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4CE6" w14:textId="77777777" w:rsidR="00FA5FDC" w:rsidRDefault="00FA5FDC" w:rsidP="00821C93">
      <w:pPr>
        <w:contextualSpacing/>
        <w:jc w:val="center"/>
        <w:rPr>
          <w:rFonts w:ascii="Times New Roman" w:hAnsi="Times New Roman" w:cs="Times New Roman"/>
          <w:b/>
          <w:bCs/>
          <w:sz w:val="24"/>
          <w:szCs w:val="24"/>
        </w:rPr>
      </w:pPr>
    </w:p>
    <w:p w14:paraId="71946FA1" w14:textId="77777777" w:rsidR="0096557A" w:rsidRPr="00EF7945" w:rsidRDefault="0096557A" w:rsidP="00821C93">
      <w:pPr>
        <w:contextualSpacing/>
        <w:jc w:val="center"/>
        <w:rPr>
          <w:rFonts w:cstheme="minorHAnsi"/>
        </w:rPr>
      </w:pPr>
    </w:p>
    <w:p w14:paraId="706C57F7" w14:textId="7BBFD446" w:rsidR="00FA5FDC" w:rsidRDefault="00FA5FDC" w:rsidP="00821C93">
      <w:pPr>
        <w:contextualSpacing/>
        <w:jc w:val="center"/>
        <w:rPr>
          <w:rFonts w:cstheme="minorHAnsi"/>
        </w:rPr>
      </w:pPr>
      <w:r w:rsidRPr="00EF7945">
        <w:rPr>
          <w:rFonts w:cstheme="minorHAnsi"/>
        </w:rPr>
        <w:t>Annexe 5 au Code du développement territorial</w:t>
      </w:r>
      <w:r w:rsidR="00B165E0">
        <w:rPr>
          <w:rFonts w:cstheme="minorHAnsi"/>
        </w:rPr>
        <w:t xml:space="preserve">, </w:t>
      </w:r>
      <w:r w:rsidR="00233BC4" w:rsidRPr="00E858FD">
        <w:rPr>
          <w:rFonts w:cstheme="minorHAnsi"/>
        </w:rPr>
        <w:t>Partie réglementaire</w:t>
      </w:r>
    </w:p>
    <w:p w14:paraId="0CFF34C7" w14:textId="3F0E5D20" w:rsidR="0096557A" w:rsidRPr="00EF7945" w:rsidRDefault="007A15FD" w:rsidP="00821C93">
      <w:pPr>
        <w:contextualSpacing/>
        <w:jc w:val="center"/>
        <w:rPr>
          <w:rFonts w:ascii="Arial" w:hAnsi="Arial" w:cs="Arial"/>
          <w:sz w:val="20"/>
          <w:szCs w:val="20"/>
        </w:rPr>
      </w:pPr>
      <w:r>
        <w:rPr>
          <w:noProof/>
        </w:rPr>
        <w:drawing>
          <wp:anchor distT="0" distB="0" distL="114300" distR="114300" simplePos="0" relativeHeight="251659264" behindDoc="1" locked="0" layoutInCell="1" allowOverlap="1" wp14:anchorId="68500D06" wp14:editId="459643F6">
            <wp:simplePos x="0" y="0"/>
            <wp:positionH relativeFrom="column">
              <wp:posOffset>929010</wp:posOffset>
            </wp:positionH>
            <wp:positionV relativeFrom="paragraph">
              <wp:posOffset>3033</wp:posOffset>
            </wp:positionV>
            <wp:extent cx="1071349" cy="1609890"/>
            <wp:effectExtent l="0" t="0" r="0" b="0"/>
            <wp:wrapNone/>
            <wp:docPr id="1" name="Image 1" descr="Une image contenant Graphique, conception,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conception, illustration&#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1349" cy="1609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101C9C" w14:textId="4DB1F4EF" w:rsidR="007A15FD" w:rsidRDefault="007A15FD" w:rsidP="00821C93">
      <w:pPr>
        <w:jc w:val="center"/>
        <w:rPr>
          <w:sz w:val="24"/>
          <w:szCs w:val="24"/>
        </w:rPr>
      </w:pPr>
      <w:r w:rsidRPr="00EF7945">
        <w:rPr>
          <w:noProof/>
        </w:rPr>
        <w:drawing>
          <wp:anchor distT="0" distB="0" distL="114300" distR="114300" simplePos="0" relativeHeight="251658240" behindDoc="1" locked="0" layoutInCell="1" allowOverlap="1" wp14:anchorId="24ABD02B" wp14:editId="75478047">
            <wp:simplePos x="0" y="0"/>
            <wp:positionH relativeFrom="column">
              <wp:posOffset>2538095</wp:posOffset>
            </wp:positionH>
            <wp:positionV relativeFrom="paragraph">
              <wp:posOffset>126640</wp:posOffset>
            </wp:positionV>
            <wp:extent cx="2241550" cy="1344930"/>
            <wp:effectExtent l="0" t="0" r="6350" b="7620"/>
            <wp:wrapTight wrapText="bothSides">
              <wp:wrapPolygon edited="0">
                <wp:start x="0" y="0"/>
                <wp:lineTo x="0" y="21416"/>
                <wp:lineTo x="21478" y="21416"/>
                <wp:lineTo x="21478"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anchor>
        </w:drawing>
      </w:r>
    </w:p>
    <w:p w14:paraId="7D87FDA3" w14:textId="517BF050" w:rsidR="007A15FD" w:rsidRDefault="007A15FD" w:rsidP="00821C93">
      <w:pPr>
        <w:jc w:val="center"/>
        <w:rPr>
          <w:sz w:val="24"/>
          <w:szCs w:val="24"/>
        </w:rPr>
      </w:pPr>
    </w:p>
    <w:p w14:paraId="3E5559E9" w14:textId="5A5CEE6C" w:rsidR="007A15FD" w:rsidRDefault="007A15FD" w:rsidP="00821C93">
      <w:pPr>
        <w:jc w:val="center"/>
        <w:rPr>
          <w:sz w:val="24"/>
          <w:szCs w:val="24"/>
        </w:rPr>
      </w:pPr>
    </w:p>
    <w:p w14:paraId="6EB0CB8D" w14:textId="77777777" w:rsidR="007A15FD" w:rsidRDefault="007A15FD" w:rsidP="00821C93">
      <w:pPr>
        <w:jc w:val="center"/>
        <w:rPr>
          <w:sz w:val="24"/>
          <w:szCs w:val="24"/>
        </w:rPr>
      </w:pPr>
    </w:p>
    <w:p w14:paraId="07779725" w14:textId="37ADC70C" w:rsidR="00FA5FDC" w:rsidRDefault="00FA5FDC" w:rsidP="00821C93">
      <w:pPr>
        <w:jc w:val="center"/>
        <w:rPr>
          <w:sz w:val="24"/>
          <w:szCs w:val="24"/>
        </w:rPr>
      </w:pPr>
    </w:p>
    <w:p w14:paraId="279D6788" w14:textId="77777777" w:rsidR="007A15FD" w:rsidRPr="00EF7945" w:rsidRDefault="007A15FD" w:rsidP="00821C93">
      <w:pPr>
        <w:jc w:val="center"/>
        <w:rPr>
          <w:sz w:val="24"/>
          <w:szCs w:val="24"/>
        </w:rPr>
      </w:pPr>
    </w:p>
    <w:p w14:paraId="75CFA4C4" w14:textId="77777777" w:rsidR="00FA5FDC" w:rsidRPr="00EF7945"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39F0E312" w14:textId="77777777" w:rsidR="00FA5FDC"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portant sur l’implantation d’un commerce au sens de l’article D.IV.4, alinéa 1</w:t>
      </w:r>
      <w:r w:rsidRPr="00EF7945">
        <w:rPr>
          <w:rFonts w:eastAsia="Times New Roman" w:cs="Times New Roman"/>
          <w:b/>
          <w:bCs/>
          <w:sz w:val="40"/>
          <w:szCs w:val="40"/>
          <w:vertAlign w:val="superscript"/>
          <w:lang w:val="fr-FR" w:eastAsia="fr-FR"/>
        </w:rPr>
        <w:t>er</w:t>
      </w:r>
      <w:r w:rsidRPr="00EF7945">
        <w:rPr>
          <w:rFonts w:eastAsia="Times New Roman" w:cs="Times New Roman"/>
          <w:b/>
          <w:bCs/>
          <w:sz w:val="40"/>
          <w:szCs w:val="40"/>
          <w:lang w:val="fr-FR" w:eastAsia="fr-FR"/>
        </w:rPr>
        <w:t xml:space="preserve">, 8° du CoDT </w:t>
      </w:r>
    </w:p>
    <w:p w14:paraId="2A45B5A1" w14:textId="77777777" w:rsidR="008D0812" w:rsidRPr="00EF7945" w:rsidRDefault="008D0812"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p>
    <w:p w14:paraId="725C253C" w14:textId="77777777" w:rsidR="00FA5FDC" w:rsidRPr="00EF7945" w:rsidRDefault="00FA5FDC" w:rsidP="2F10A481">
      <w:pPr>
        <w:jc w:val="both"/>
        <w:rPr>
          <w:rFonts w:eastAsia="Times New Roman"/>
          <w:i/>
          <w:iCs/>
          <w:sz w:val="24"/>
          <w:szCs w:val="24"/>
          <w:lang w:val="fr-FR" w:eastAsia="fr-FR"/>
        </w:rPr>
      </w:pPr>
      <w:r w:rsidRPr="00EF7945">
        <w:rPr>
          <w:b/>
          <w:bCs/>
          <w:i/>
          <w:iCs/>
          <w:sz w:val="24"/>
          <w:szCs w:val="24"/>
          <w:u w:val="single"/>
        </w:rPr>
        <w:t>Attention </w:t>
      </w:r>
      <w:r w:rsidRPr="00EF7945">
        <w:rPr>
          <w:i/>
          <w:iCs/>
          <w:sz w:val="24"/>
          <w:szCs w:val="24"/>
        </w:rPr>
        <w:t>: Joindre le ou les autres formulaires de demande de permis ad hoc ainsi que les plans et documents y afférents lorsque la demande de permis d’urbanisme comporte également d’autres actes et travaux visés à l’article D.IV.4, alinéa 1 du CoDT (construction, transformation, …).</w:t>
      </w: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DEF34D8" w14:textId="77777777" w:rsidTr="00A2752B">
        <w:trPr>
          <w:trHeight w:val="959"/>
        </w:trPr>
        <w:tc>
          <w:tcPr>
            <w:tcW w:w="9322" w:type="dxa"/>
            <w:tcBorders>
              <w:top w:val="nil"/>
              <w:left w:val="nil"/>
              <w:bottom w:val="nil"/>
              <w:right w:val="nil"/>
            </w:tcBorders>
            <w:shd w:val="clear" w:color="auto" w:fill="FBE4D5" w:themeFill="accent2" w:themeFillTint="33"/>
          </w:tcPr>
          <w:p w14:paraId="1F4EC871" w14:textId="77777777" w:rsidR="00FA5FDC" w:rsidRPr="00EF7945" w:rsidRDefault="00FA5FDC" w:rsidP="00821C93">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C6C69EC" w14:textId="77777777" w:rsidR="00FA5FDC" w:rsidRPr="00EF7945" w:rsidRDefault="00FA5FDC" w:rsidP="00821C93">
            <w:pPr>
              <w:jc w:val="center"/>
              <w:rPr>
                <w:rFonts w:eastAsia="Times New Roman" w:cs="Times New Roman"/>
                <w:sz w:val="24"/>
                <w:szCs w:val="24"/>
                <w:lang w:val="fr-FR" w:eastAsia="fr-FR"/>
              </w:rPr>
            </w:pPr>
          </w:p>
          <w:p w14:paraId="56285887" w14:textId="77777777" w:rsidR="00FA5FDC" w:rsidRPr="00EF7945" w:rsidRDefault="00FA5FDC" w:rsidP="00821C93">
            <w:pPr>
              <w:rPr>
                <w:rFonts w:eastAsia="Times New Roman" w:cs="Times New Roman"/>
                <w:sz w:val="24"/>
                <w:szCs w:val="24"/>
                <w:lang w:val="fr-FR" w:eastAsia="fr-FR"/>
              </w:rPr>
            </w:pPr>
          </w:p>
          <w:p w14:paraId="64D90C0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5B06D31"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C59F786" w14:textId="77777777" w:rsidR="00FA5FDC" w:rsidRPr="00EF7945" w:rsidRDefault="00FA5FDC" w:rsidP="00821C93">
            <w:pPr>
              <w:jc w:val="center"/>
              <w:rPr>
                <w:rFonts w:eastAsia="Times New Roman" w:cs="Times New Roman"/>
                <w:sz w:val="24"/>
                <w:szCs w:val="24"/>
                <w:lang w:val="fr-FR" w:eastAsia="fr-FR"/>
              </w:rPr>
            </w:pPr>
          </w:p>
          <w:p w14:paraId="727999E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3E133FE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386CE32" w14:textId="77777777" w:rsidR="00FA5FDC" w:rsidRPr="00EF7945" w:rsidRDefault="00FA5FDC" w:rsidP="00821C93">
            <w:pPr>
              <w:jc w:val="center"/>
              <w:rPr>
                <w:rFonts w:eastAsia="Times New Roman" w:cs="Times New Roman"/>
                <w:sz w:val="24"/>
                <w:szCs w:val="24"/>
                <w:lang w:val="fr-FR" w:eastAsia="fr-FR"/>
              </w:rPr>
            </w:pPr>
          </w:p>
          <w:p w14:paraId="65A108C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6DDA0E4F" w14:textId="77777777" w:rsidR="00FA5FDC" w:rsidRPr="00EF7945" w:rsidRDefault="00FA5FDC" w:rsidP="00821C93">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6163D4FF" w14:textId="77777777" w:rsidR="00FA5FDC" w:rsidRPr="00EF7945" w:rsidRDefault="00FA5FDC" w:rsidP="00821C93">
            <w:pPr>
              <w:rPr>
                <w:rFonts w:eastAsia="Times New Roman" w:cs="Times New Roman"/>
                <w:sz w:val="36"/>
                <w:szCs w:val="36"/>
                <w:lang w:val="fr-FR" w:eastAsia="fr-FR"/>
              </w:rPr>
            </w:pPr>
          </w:p>
        </w:tc>
      </w:tr>
    </w:tbl>
    <w:p w14:paraId="345D8DE2" w14:textId="77777777" w:rsidR="0096557A" w:rsidRPr="0096557A" w:rsidRDefault="0096557A" w:rsidP="0096557A">
      <w:pPr>
        <w:pStyle w:val="paragraph"/>
        <w:spacing w:before="0" w:beforeAutospacing="0" w:after="0" w:afterAutospacing="0"/>
        <w:ind w:left="360"/>
        <w:jc w:val="both"/>
        <w:textAlignment w:val="baseline"/>
        <w:rPr>
          <w:rStyle w:val="normaltextrun"/>
          <w:rFonts w:asciiTheme="minorHAnsi" w:hAnsiTheme="minorHAnsi" w:cstheme="minorHAnsi"/>
        </w:rPr>
      </w:pPr>
    </w:p>
    <w:p w14:paraId="6D5F9A67" w14:textId="35987216" w:rsidR="00FA4443" w:rsidRPr="00FA4443" w:rsidRDefault="00FA5FDC" w:rsidP="00115D88">
      <w:pPr>
        <w:pStyle w:val="paragraph"/>
        <w:numPr>
          <w:ilvl w:val="0"/>
          <w:numId w:val="76"/>
        </w:numPr>
        <w:spacing w:before="0" w:beforeAutospacing="0" w:after="0" w:afterAutospacing="0"/>
        <w:jc w:val="both"/>
        <w:textAlignment w:val="baseline"/>
        <w:rPr>
          <w:rStyle w:val="normaltextrun"/>
          <w:rFonts w:asciiTheme="minorHAnsi" w:hAnsiTheme="minorHAnsi" w:cstheme="minorHAnsi"/>
        </w:rPr>
      </w:pPr>
      <w:r w:rsidRPr="00FA4443">
        <w:rPr>
          <w:rStyle w:val="normaltextrun"/>
          <w:rFonts w:asciiTheme="minorHAnsi" w:hAnsiTheme="minorHAnsi" w:cstheme="minorBidi"/>
          <w:lang w:val="fr-FR"/>
        </w:rPr>
        <w:t xml:space="preserve">Une </w:t>
      </w:r>
      <w:r w:rsidRPr="00FA4443">
        <w:rPr>
          <w:rStyle w:val="normaltextrun"/>
          <w:rFonts w:asciiTheme="minorHAnsi" w:hAnsiTheme="minorHAnsi" w:cstheme="minorBidi"/>
          <w:b/>
          <w:bCs/>
          <w:lang w:val="fr-FR"/>
        </w:rPr>
        <w:t>aide au remplissage du formulaire</w:t>
      </w:r>
      <w:r w:rsidRPr="00FA4443">
        <w:rPr>
          <w:rStyle w:val="normaltextrun"/>
          <w:rFonts w:asciiTheme="minorHAnsi" w:hAnsiTheme="minorHAnsi" w:cstheme="minorBidi"/>
          <w:lang w:val="fr-FR"/>
        </w:rPr>
        <w:t xml:space="preserve"> est à votre disposition </w:t>
      </w:r>
      <w:r w:rsidRPr="00FA4443">
        <w:rPr>
          <w:rStyle w:val="normaltextrun"/>
          <w:rFonts w:asciiTheme="minorHAnsi" w:hAnsiTheme="minorHAnsi" w:cstheme="minorBidi"/>
        </w:rPr>
        <w:t xml:space="preserve">à l’adresse : </w:t>
      </w:r>
      <w:hyperlink r:id="rId10" w:history="1">
        <w:r w:rsidRPr="00FA4443">
          <w:rPr>
            <w:rStyle w:val="Lienhypertexte"/>
            <w:rFonts w:asciiTheme="minorHAnsi" w:hAnsiTheme="minorHAnsi" w:cstheme="minorBidi"/>
          </w:rPr>
          <w:t>https://territoire.wallonie.be/fr/page/formulaires</w:t>
        </w:r>
      </w:hyperlink>
      <w:r w:rsidRPr="00FA4443">
        <w:rPr>
          <w:rStyle w:val="normaltextrun"/>
          <w:rFonts w:asciiTheme="minorHAnsi" w:hAnsiTheme="minorHAnsi" w:cstheme="minorBidi"/>
        </w:rPr>
        <w:t>. Elle vous permettra de remplir au mieux votre demande de permis et les documents à joindre. </w:t>
      </w:r>
    </w:p>
    <w:p w14:paraId="4D2D49A7" w14:textId="3B274A71" w:rsidR="00FA5FDC" w:rsidRPr="00FA4443" w:rsidRDefault="00FA5FDC" w:rsidP="00FA4443">
      <w:pPr>
        <w:pStyle w:val="paragraph"/>
        <w:spacing w:before="0" w:beforeAutospacing="0" w:after="0" w:afterAutospacing="0"/>
        <w:ind w:left="360"/>
        <w:jc w:val="both"/>
        <w:textAlignment w:val="baseline"/>
        <w:rPr>
          <w:rFonts w:asciiTheme="minorHAnsi" w:hAnsiTheme="minorHAnsi" w:cstheme="minorHAnsi"/>
        </w:rPr>
      </w:pPr>
      <w:r w:rsidRPr="00FA4443">
        <w:rPr>
          <w:rStyle w:val="normaltextrun"/>
          <w:rFonts w:asciiTheme="minorHAnsi" w:hAnsiTheme="minorHAnsi" w:cstheme="minorHAnsi"/>
          <w:lang w:val="fr-FR"/>
        </w:rPr>
        <w:lastRenderedPageBreak/>
        <w:t>Pour toute information complémentaire sur les étapes de procédure de votre demande et la réglementation applicable, vous pouvez consulter le site portail du SPW Territoire sous l’onglet</w:t>
      </w:r>
      <w:r w:rsidRPr="00FA4443">
        <w:rPr>
          <w:rStyle w:val="normaltextrun"/>
          <w:rFonts w:asciiTheme="minorHAnsi" w:hAnsiTheme="minorHAnsi" w:cstheme="minorHAnsi"/>
          <w:b/>
          <w:bCs/>
          <w:lang w:val="fr-FR"/>
        </w:rPr>
        <w:t xml:space="preserve"> « MON PROJET ».</w:t>
      </w:r>
      <w:r w:rsidRPr="00FA4443">
        <w:rPr>
          <w:rStyle w:val="eop"/>
          <w:rFonts w:asciiTheme="minorHAnsi" w:hAnsiTheme="minorHAnsi" w:cstheme="minorHAnsi"/>
        </w:rPr>
        <w:t> </w:t>
      </w:r>
    </w:p>
    <w:p w14:paraId="5D6F6B93" w14:textId="77777777" w:rsidR="00FA5FDC" w:rsidRPr="00EF7945" w:rsidRDefault="00FA5FDC" w:rsidP="00A32266">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167ED36D"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fldChar w:fldCharType="begin"/>
      </w:r>
      <w:r w:rsidRPr="00EF7945">
        <w:rPr>
          <w:rFonts w:eastAsia="Times New Roman" w:cs="Times New Roman"/>
          <w:b/>
          <w:bCs/>
          <w:sz w:val="36"/>
          <w:szCs w:val="36"/>
          <w:lang w:val="fr-FR" w:eastAsia="fr-FR"/>
        </w:rPr>
        <w:instrText xml:space="preserve"> USERADDRESS   \* MERGEFORMAT </w:instrText>
      </w:r>
      <w:r w:rsidRPr="00EF7945">
        <w:rPr>
          <w:rFonts w:eastAsia="Times New Roman" w:cs="Times New Roman"/>
          <w:b/>
          <w:bCs/>
          <w:sz w:val="36"/>
          <w:szCs w:val="36"/>
          <w:lang w:val="fr-FR" w:eastAsia="fr-FR"/>
        </w:rPr>
        <w:fldChar w:fldCharType="end"/>
      </w:r>
      <w:r w:rsidRPr="00EF7945">
        <w:rPr>
          <w:rFonts w:eastAsia="Times New Roman" w:cs="Times New Roman"/>
          <w:b/>
          <w:bCs/>
          <w:sz w:val="36"/>
          <w:szCs w:val="36"/>
          <w:lang w:val="fr-FR" w:eastAsia="fr-FR"/>
        </w:rPr>
        <w:t>Cadre 1 - Demandeur</w:t>
      </w:r>
    </w:p>
    <w:p w14:paraId="1A81BB17" w14:textId="77777777" w:rsidR="00FA5FDC" w:rsidRPr="00EF7945" w:rsidRDefault="00FA5FDC" w:rsidP="00821C93">
      <w:pPr>
        <w:jc w:val="both"/>
        <w:rPr>
          <w:rFonts w:eastAsia="Times New Roman" w:cs="Times New Roman"/>
          <w:lang w:val="fr-FR" w:eastAsia="fr-FR"/>
        </w:rPr>
      </w:pPr>
    </w:p>
    <w:p w14:paraId="7DF3278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441A0B7"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4BF91C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14485E8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375F35B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w:t>
      </w:r>
      <w:permStart w:id="620786809" w:edGrp="everyone"/>
      <w:permEnd w:id="620786809"/>
      <w:r w:rsidRPr="00EF7945">
        <w:t>…………Pays</w:t>
      </w:r>
      <w:proofErr w:type="gramStart"/>
      <w:r w:rsidRPr="00EF7945">
        <w:t> :…</w:t>
      </w:r>
      <w:proofErr w:type="gramEnd"/>
      <w:r w:rsidRPr="00EF7945">
        <w:t>……………………………………….</w:t>
      </w:r>
    </w:p>
    <w:p w14:paraId="5A9C6AB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3DB617D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0DBE5407" w14:textId="77777777" w:rsidR="00FA5FDC" w:rsidRPr="00EF7945" w:rsidRDefault="00FA5FDC" w:rsidP="00821C93">
      <w:pPr>
        <w:jc w:val="both"/>
        <w:rPr>
          <w:rFonts w:eastAsia="Times New Roman" w:cs="Times New Roman"/>
          <w:lang w:val="fr-FR" w:eastAsia="fr-FR"/>
        </w:rPr>
      </w:pPr>
    </w:p>
    <w:p w14:paraId="59AA42BE"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73CF67AF" w14:textId="02C59274"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76C99DA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2FB2244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0258C9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1B8F0819"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593663F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w:t>
      </w:r>
      <w:r w:rsidRPr="00EF7945">
        <w:t xml:space="preserve"> Pays</w:t>
      </w:r>
      <w:proofErr w:type="gramStart"/>
      <w:r w:rsidRPr="00EF7945">
        <w:t> :…</w:t>
      </w:r>
      <w:proofErr w:type="gramEnd"/>
      <w:r w:rsidRPr="00EF7945">
        <w:t>……………………………………….</w:t>
      </w:r>
    </w:p>
    <w:p w14:paraId="16A7215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4B65860"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26931F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8ADC6F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DB5BD9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2037BAA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50150B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rFonts w:cs="Times New Roman"/>
        </w:rPr>
        <w:lastRenderedPageBreak/>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6E837751" w14:textId="77777777" w:rsidR="00FA5FDC" w:rsidRPr="00EF7945" w:rsidRDefault="00FA5FDC" w:rsidP="00821C93">
      <w:pPr>
        <w:jc w:val="both"/>
        <w:rPr>
          <w:rFonts w:eastAsia="Times New Roman" w:cs="Times New Roman"/>
          <w:lang w:val="fr-FR" w:eastAsia="fr-FR"/>
        </w:rPr>
      </w:pPr>
    </w:p>
    <w:p w14:paraId="448546A7"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architecte, géomètre, graphiste, …)</w:t>
      </w:r>
    </w:p>
    <w:p w14:paraId="47F4419F"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0086392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384B05C0" w14:textId="70902DDA"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3128714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78E0CD3"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1F8EF3AA"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Style w:val="eop"/>
          <w:rFonts w:ascii="Calibri" w:hAnsi="Calibri" w:cs="Calibri"/>
          <w:color w:val="000000"/>
          <w:shd w:val="clear" w:color="auto" w:fill="FFFFFF"/>
        </w:rPr>
      </w:pPr>
      <w:r w:rsidRPr="00EF7945">
        <w:rPr>
          <w:rStyle w:val="normaltextrun"/>
          <w:rFonts w:ascii="Calibri" w:hAnsi="Calibri" w:cs="Calibri"/>
          <w:color w:val="000000"/>
          <w:shd w:val="clear" w:color="auto" w:fill="FFFFFF"/>
        </w:rPr>
        <w:t xml:space="preserve">Visa : Le demandeur a reçu de son architecte l’attestation n°…………………. </w:t>
      </w:r>
      <w:proofErr w:type="gramStart"/>
      <w:r w:rsidRPr="00EF7945">
        <w:rPr>
          <w:rStyle w:val="normaltextrun"/>
          <w:rFonts w:ascii="Calibri" w:hAnsi="Calibri" w:cs="Calibri"/>
          <w:color w:val="000000"/>
          <w:shd w:val="clear" w:color="auto" w:fill="FFFFFF"/>
        </w:rPr>
        <w:t>par</w:t>
      </w:r>
      <w:proofErr w:type="gramEnd"/>
      <w:r w:rsidRPr="00EF7945">
        <w:rPr>
          <w:rStyle w:val="normaltextrun"/>
          <w:rFonts w:ascii="Calibri" w:hAnsi="Calibri" w:cs="Calibri"/>
          <w:color w:val="000000"/>
          <w:shd w:val="clear" w:color="auto" w:fill="FFFFFF"/>
        </w:rPr>
        <w:t xml:space="preserve"> l’Ordre des Architectes qui confirme que ce dernier est bien en droit d’exercer la profession.</w:t>
      </w:r>
      <w:r w:rsidRPr="00EF7945">
        <w:rPr>
          <w:rStyle w:val="eop"/>
          <w:rFonts w:ascii="Calibri" w:hAnsi="Calibri" w:cs="Calibri"/>
          <w:color w:val="000000"/>
          <w:shd w:val="clear" w:color="auto" w:fill="FFFFFF"/>
        </w:rPr>
        <w:t> </w:t>
      </w:r>
    </w:p>
    <w:p w14:paraId="4A2681B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24B5C3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01C904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 Pays</w:t>
      </w:r>
      <w:proofErr w:type="gramStart"/>
      <w:r w:rsidRPr="00EF7945">
        <w:t> :…</w:t>
      </w:r>
      <w:proofErr w:type="gramEnd"/>
      <w:r w:rsidRPr="00EF7945">
        <w:t>……………………………………….</w:t>
      </w:r>
    </w:p>
    <w:p w14:paraId="42D8C54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1114C61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500ABB5" w14:textId="77777777" w:rsidR="00FA5FDC" w:rsidRPr="00EF7945" w:rsidRDefault="00FA5FDC" w:rsidP="00821C93">
      <w:pPr>
        <w:rPr>
          <w:rFonts w:eastAsia="Times New Roman" w:cs="Times New Roman"/>
          <w:sz w:val="36"/>
          <w:szCs w:val="36"/>
          <w:lang w:val="fr-FR" w:eastAsia="fr-FR"/>
        </w:rPr>
      </w:pPr>
    </w:p>
    <w:p w14:paraId="65C83DE8" w14:textId="77777777" w:rsidR="00FA5FDC" w:rsidRDefault="00FA5FDC" w:rsidP="00821C93">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2 – Objet de la demande</w:t>
      </w:r>
    </w:p>
    <w:p w14:paraId="430EB38D" w14:textId="77777777" w:rsidR="004A2340" w:rsidRPr="00EF7945" w:rsidRDefault="004A2340" w:rsidP="00821C93">
      <w:pPr>
        <w:jc w:val="both"/>
        <w:rPr>
          <w:rFonts w:eastAsia="Times New Roman" w:cs="Times New Roman"/>
          <w:b/>
          <w:sz w:val="36"/>
          <w:szCs w:val="36"/>
          <w:lang w:val="fr-FR" w:eastAsia="fr-FR"/>
        </w:rPr>
      </w:pPr>
    </w:p>
    <w:tbl>
      <w:tblPr>
        <w:tblStyle w:val="Grilledutableau"/>
        <w:tblW w:w="0" w:type="auto"/>
        <w:tblLook w:val="04A0" w:firstRow="1" w:lastRow="0" w:firstColumn="1" w:lastColumn="0" w:noHBand="0" w:noVBand="1"/>
      </w:tblPr>
      <w:tblGrid>
        <w:gridCol w:w="9062"/>
      </w:tblGrid>
      <w:tr w:rsidR="00FA5FDC" w:rsidRPr="00EF7945" w14:paraId="3DCB6A79" w14:textId="77777777" w:rsidTr="00FE07F3">
        <w:trPr>
          <w:trHeight w:val="841"/>
        </w:trPr>
        <w:tc>
          <w:tcPr>
            <w:tcW w:w="9062" w:type="dxa"/>
          </w:tcPr>
          <w:p w14:paraId="4DFBD07C"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pPr>
            <w:r w:rsidRPr="00EF7945">
              <w:rPr>
                <w:b/>
                <w:bCs/>
              </w:rPr>
              <w:t>Fait générateur de la demande d’implanter un commerce</w:t>
            </w:r>
            <w:r w:rsidRPr="00EF7945">
              <w:t xml:space="preserve"> au sens de l’article D.IV.4, alinéa 1</w:t>
            </w:r>
            <w:r w:rsidRPr="00EF7945">
              <w:rPr>
                <w:vertAlign w:val="superscript"/>
              </w:rPr>
              <w:t>er</w:t>
            </w:r>
            <w:r w:rsidRPr="00EF7945">
              <w:t xml:space="preserve">, 8° du CoDT : </w:t>
            </w:r>
          </w:p>
          <w:p w14:paraId="507A11C4"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rPr>
                <w:color w:val="000000" w:themeColor="text1"/>
              </w:rPr>
            </w:pPr>
          </w:p>
          <w:p w14:paraId="76087B8B" w14:textId="1F20C4B1"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(ou </w:t>
            </w:r>
            <w:r w:rsidRPr="00EF7945">
              <w:rPr>
                <w:color w:val="000000" w:themeColor="text1"/>
              </w:rPr>
              <w:t>deux cents mètres carrés</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3E78808D" w14:textId="7CDC4344"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b) réaliser un projet d'ensemble commercial répondant à la surface définie au a)*,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w:t>
            </w:r>
            <w:r w:rsidRPr="00EF7945">
              <w:rPr>
                <w:rFonts w:eastAsia="Times New Roman" w:cstheme="minorHAnsi"/>
                <w:bCs/>
                <w:color w:val="000000" w:themeColor="text1"/>
                <w:lang w:eastAsia="fr-BE"/>
              </w:rPr>
              <w:lastRenderedPageBreak/>
              <w:t xml:space="preserve">fait, notamment sur le plan financier, commercial ou matériel ou qui font l'objet d'une procédure commune concertée en matière de permis d'urbanisme ou de permis unique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2FE88135" w14:textId="2F7AC43C"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c) dans un établissement de commerce de détail ou un ensemble commercial ayant déjà atteint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ou la dépassant par la réalisation du projet, réaliser un projet d'extension de plus de vingt pour cent de la surface commerciale nette existante, ou de plus </w:t>
            </w:r>
            <w:r w:rsidR="00892D62">
              <w:rPr>
                <w:rFonts w:eastAsia="Times New Roman" w:cstheme="minorHAnsi"/>
                <w:bCs/>
                <w:color w:val="000000" w:themeColor="text1"/>
                <w:lang w:eastAsia="fr-BE"/>
              </w:rPr>
              <w:t>de</w:t>
            </w:r>
            <w:r w:rsidRPr="00EF7945">
              <w:rPr>
                <w:rFonts w:eastAsia="Times New Roman" w:cstheme="minorHAnsi"/>
                <w:bCs/>
                <w:color w:val="000000" w:themeColor="text1"/>
                <w:lang w:eastAsia="fr-BE"/>
              </w:rPr>
              <w:t xml:space="preserve"> trois cents mètres carrés de surface commerciale nette supplémentaire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5B19BE2" w14:textId="3D856905"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d) réaliser un projet d'exploitation d'un ou plusieurs établissements de commerce de détail ou d'un ensemble commercial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dans un immeuble existant qui n’était pas affecté à une activité commerciale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9B5E779"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cstheme="minorHAnsi"/>
                <w:color w:val="000000" w:themeColor="text1"/>
              </w:rPr>
            </w:pPr>
            <w:r w:rsidRPr="00EF7945">
              <w:rPr>
                <w:rFonts w:eastAsia="Times New Roman" w:cstheme="minorHAnsi"/>
                <w:bCs/>
                <w:color w:val="000000" w:themeColor="text1"/>
                <w:lang w:eastAsia="fr-BE"/>
              </w:rPr>
              <w:br/>
              <w:t xml:space="preserve">e) modifier de manière importante la nature de l’activité commerciale d’un établissement de commerce de détail ou d’un ensemble commercial dans un immeuble déjà affecté à des fins commerciales existant et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227DD38B"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color w:val="000000" w:themeColor="text1"/>
              </w:rPr>
            </w:pPr>
          </w:p>
          <w:p w14:paraId="50293304" w14:textId="77777777" w:rsidR="00FA5FDC" w:rsidRPr="00EF7945" w:rsidRDefault="00FA5FDC" w:rsidP="00FE07F3">
            <w:pPr>
              <w:spacing w:line="276" w:lineRule="auto"/>
              <w:jc w:val="both"/>
              <w:rPr>
                <w:color w:val="000000" w:themeColor="text1"/>
              </w:rPr>
            </w:pPr>
            <w:r w:rsidRPr="00EF7945">
              <w:rPr>
                <w:color w:val="000000" w:themeColor="text1"/>
              </w:rPr>
              <w:t xml:space="preserve">* l’article D.IV.4 </w:t>
            </w:r>
            <w:proofErr w:type="gramStart"/>
            <w:r w:rsidRPr="00EF7945">
              <w:rPr>
                <w:color w:val="000000" w:themeColor="text1"/>
              </w:rPr>
              <w:t>alinéa</w:t>
            </w:r>
            <w:proofErr w:type="gramEnd"/>
            <w:r w:rsidRPr="00EF7945">
              <w:rPr>
                <w:color w:val="000000" w:themeColor="text1"/>
              </w:rPr>
              <w:t xml:space="preserve"> 4 précise que « Par délibération, le conseil communal peut soumettre </w:t>
            </w:r>
            <w:proofErr w:type="spellStart"/>
            <w:r w:rsidRPr="00EF7945">
              <w:rPr>
                <w:color w:val="000000" w:themeColor="text1"/>
              </w:rPr>
              <w:t>à</w:t>
            </w:r>
            <w:proofErr w:type="spellEnd"/>
            <w:r w:rsidRPr="00EF7945">
              <w:rPr>
                <w:color w:val="000000" w:themeColor="text1"/>
              </w:rPr>
              <w:t xml:space="preserve"> permis l’implantation d’un commerce de l’une des manières visées à l’alinéa 1 er, 8°, d'une surface commerciale nette supérieure à deux cents mètres carrés. ».</w:t>
            </w:r>
          </w:p>
          <w:p w14:paraId="57971125" w14:textId="77777777" w:rsidR="00FA5FDC" w:rsidRPr="00EF7945" w:rsidRDefault="00FA5FDC" w:rsidP="00FE07F3">
            <w:pPr>
              <w:spacing w:line="276" w:lineRule="auto"/>
              <w:jc w:val="both"/>
            </w:pPr>
          </w:p>
          <w:p w14:paraId="59799979" w14:textId="77777777" w:rsidR="00FA5FDC" w:rsidRPr="00EF7945" w:rsidRDefault="00FA5FDC" w:rsidP="00FE07F3">
            <w:pPr>
              <w:spacing w:line="276" w:lineRule="auto"/>
              <w:jc w:val="both"/>
              <w:rPr>
                <w:rStyle w:val="normaltextrun"/>
                <w:rFonts w:ascii="Calibri" w:hAnsi="Calibri" w:cs="Calibri"/>
                <w:b/>
                <w:bCs/>
                <w:color w:val="000000" w:themeColor="text1"/>
              </w:rPr>
            </w:pPr>
            <w:r w:rsidRPr="00EF7945">
              <w:rPr>
                <w:b/>
                <w:bCs/>
              </w:rPr>
              <w:t>Description succincte du projet et</w:t>
            </w:r>
            <w:r w:rsidRPr="00EF7945">
              <w:rPr>
                <w:rStyle w:val="normaltextrun"/>
                <w:rFonts w:ascii="Calibri" w:hAnsi="Calibri" w:cs="Calibri"/>
                <w:b/>
                <w:bCs/>
                <w:color w:val="000000" w:themeColor="text1"/>
              </w:rPr>
              <w:t xml:space="preserve"> justification, le cas échéant, de la relocalisation du commerce :</w:t>
            </w:r>
          </w:p>
          <w:p w14:paraId="3D6744E9" w14:textId="187B5E60" w:rsidR="00FA5FDC" w:rsidRPr="00DE035B" w:rsidRDefault="00FA5FDC" w:rsidP="00DE035B">
            <w:pPr>
              <w:pStyle w:val="Paragraphedeliste"/>
              <w:numPr>
                <w:ilvl w:val="0"/>
                <w:numId w:val="97"/>
              </w:numPr>
              <w:spacing w:after="100" w:line="276" w:lineRule="auto"/>
              <w:jc w:val="both"/>
              <w:rPr>
                <w:rFonts w:ascii="Calibri" w:hAnsi="Calibri" w:cs="Calibri"/>
                <w:b/>
                <w:bCs/>
                <w:color w:val="000000" w:themeColor="text1"/>
              </w:rPr>
            </w:pPr>
            <w:r w:rsidRPr="00EF7945">
              <w:t>…………………………………………………………………………………………………………………………………………………………………………………………………………………………………………………………………………………………………………………………………………………………………………………………………………………………………………………………………………………………………………………………………………………………………………………………………………………………………………………………………………………………………………………………………</w:t>
            </w:r>
          </w:p>
        </w:tc>
      </w:tr>
    </w:tbl>
    <w:p w14:paraId="3FC076E7" w14:textId="77777777" w:rsidR="00FA5FDC" w:rsidRPr="00EF7945" w:rsidRDefault="00FA5FDC" w:rsidP="2F10A481">
      <w:pPr>
        <w:jc w:val="both"/>
        <w:rPr>
          <w:rFonts w:eastAsia="Times New Roman" w:cs="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4CE61E6E" w14:textId="77777777" w:rsidTr="2F10A481">
        <w:trPr>
          <w:trHeight w:val="300"/>
        </w:trPr>
        <w:tc>
          <w:tcPr>
            <w:tcW w:w="9062" w:type="dxa"/>
          </w:tcPr>
          <w:p w14:paraId="559E58AE" w14:textId="77777777" w:rsidR="00FA5FDC" w:rsidRPr="00EF7945" w:rsidRDefault="00FA5FDC" w:rsidP="2F10A481">
            <w:pPr>
              <w:jc w:val="both"/>
              <w:rPr>
                <w:rFonts w:eastAsia="Times New Roman" w:cs="Times New Roman"/>
                <w:b/>
                <w:bCs/>
                <w:i/>
                <w:iCs/>
                <w:u w:val="single"/>
                <w:lang w:eastAsia="fr-FR"/>
              </w:rPr>
            </w:pPr>
            <w:r w:rsidRPr="00EF7945">
              <w:rPr>
                <w:rFonts w:eastAsia="Times New Roman" w:cs="Times New Roman"/>
                <w:b/>
                <w:bCs/>
                <w:u w:val="single"/>
                <w:lang w:eastAsia="fr-FR"/>
              </w:rPr>
              <w:t>Particularités de la demande </w:t>
            </w:r>
            <w:r w:rsidRPr="00EF7945">
              <w:rPr>
                <w:rFonts w:eastAsia="Times New Roman" w:cs="Times New Roman"/>
                <w:b/>
                <w:bCs/>
                <w:i/>
                <w:iCs/>
                <w:u w:val="single"/>
                <w:lang w:eastAsia="fr-FR"/>
              </w:rPr>
              <w:t xml:space="preserve">(à remplir si d’application) </w:t>
            </w:r>
          </w:p>
          <w:p w14:paraId="36BCE01B" w14:textId="77777777" w:rsidR="00FA5FDC" w:rsidRPr="00EF7945" w:rsidRDefault="00FA5FDC" w:rsidP="2F10A481">
            <w:pPr>
              <w:rPr>
                <w:rFonts w:ascii="Calibri" w:hAnsi="Calibri" w:cs="Calibri"/>
                <w:b/>
                <w:bCs/>
                <w:i/>
                <w:iCs/>
                <w:u w:val="single"/>
              </w:rPr>
            </w:pPr>
          </w:p>
          <w:p w14:paraId="06EE3DEF" w14:textId="77777777" w:rsidR="00FA5FDC" w:rsidRPr="00EF7945" w:rsidRDefault="007A15FD" w:rsidP="00FF7328">
            <w:pPr>
              <w:jc w:val="both"/>
              <w:rPr>
                <w:rFonts w:ascii="Calibri" w:hAnsi="Calibri" w:cs="Calibri"/>
              </w:rPr>
            </w:pPr>
            <w:sdt>
              <w:sdtPr>
                <w:rPr>
                  <w:rFonts w:ascii="Calibri" w:hAnsi="Calibri" w:cs="Calibri"/>
                </w:rPr>
                <w:id w:val="-1907831427"/>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7CCAB04B"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06DA2F7A" w14:textId="77777777" w:rsidR="00FA5FDC" w:rsidRPr="00EF7945" w:rsidRDefault="00FA5FDC" w:rsidP="00FF7328">
            <w:pPr>
              <w:jc w:val="both"/>
              <w:rPr>
                <w:rFonts w:ascii="Calibri" w:hAnsi="Calibri" w:cs="Calibri"/>
              </w:rPr>
            </w:pPr>
          </w:p>
          <w:p w14:paraId="7B5C031B" w14:textId="77777777" w:rsidR="00FA5FDC" w:rsidRPr="00EF7945" w:rsidRDefault="00FA5FDC" w:rsidP="00EF0772">
            <w:pPr>
              <w:rPr>
                <w:rFonts w:ascii="Calibri" w:hAnsi="Calibri" w:cs="Calibri"/>
              </w:rPr>
            </w:pPr>
          </w:p>
          <w:p w14:paraId="13F00DF6" w14:textId="77777777" w:rsidR="00FA5FDC" w:rsidRPr="00EF7945" w:rsidRDefault="00FA5FDC" w:rsidP="005E460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projet qui consiste en un point de </w:t>
            </w:r>
            <w:proofErr w:type="gramStart"/>
            <w:r w:rsidRPr="00EF7945">
              <w:rPr>
                <w:rFonts w:ascii="Calibri" w:hAnsi="Calibri" w:cs="Calibri"/>
              </w:rPr>
              <w:t>vente établi</w:t>
            </w:r>
            <w:proofErr w:type="gramEnd"/>
            <w:r w:rsidRPr="00EF7945">
              <w:rPr>
                <w:rFonts w:ascii="Calibri" w:hAnsi="Calibri" w:cs="Calibri"/>
              </w:rPr>
              <w:t xml:space="preserve"> pour une courte durée, en vue d’occuper des cellules vides, d’attirer de nouveaux types de chalands ou de tester de nouveaux concepts, précisez-le en vue de l’application de l’article D.IV.80, §1/2 du CoDT :</w:t>
            </w:r>
          </w:p>
          <w:p w14:paraId="7B544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6A31C5B1" w14:textId="77777777" w:rsidR="00FA5FDC" w:rsidRPr="00EF7945" w:rsidRDefault="00FA5FDC" w:rsidP="2F10A481">
            <w:pPr>
              <w:jc w:val="both"/>
              <w:rPr>
                <w:rFonts w:eastAsia="Times New Roman" w:cs="Times New Roman"/>
                <w:b/>
                <w:bCs/>
                <w:lang w:val="fr-FR" w:eastAsia="fr-FR"/>
              </w:rPr>
            </w:pPr>
          </w:p>
          <w:p w14:paraId="127A0D9E" w14:textId="77777777" w:rsidR="00FA5FDC" w:rsidRPr="00EF7945" w:rsidRDefault="007A15FD" w:rsidP="00E26C61">
            <w:pPr>
              <w:jc w:val="both"/>
              <w:rPr>
                <w:rFonts w:ascii="Calibri" w:hAnsi="Calibri" w:cs="Calibri"/>
              </w:rPr>
            </w:pPr>
            <w:sdt>
              <w:sdtPr>
                <w:rPr>
                  <w:rFonts w:ascii="Calibri" w:hAnsi="Calibri" w:cs="Calibri"/>
                </w:rPr>
                <w:id w:val="-831827056"/>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bien a fait l’objet d’un ou plusieurs permis d’implantation commerciale (PIC/PI) ou socio-économique (SE1/SE2), précisez-en la date de délivrance et leurs références :</w:t>
            </w:r>
          </w:p>
          <w:p w14:paraId="2CFBA498" w14:textId="1CDE5F5A" w:rsidR="00FA5FDC" w:rsidRPr="00DE035B" w:rsidRDefault="00FA5FDC" w:rsidP="2F10A481">
            <w:pPr>
              <w:numPr>
                <w:ilvl w:val="0"/>
                <w:numId w:val="96"/>
              </w:numPr>
              <w:jc w:val="both"/>
              <w:rPr>
                <w:rFonts w:ascii="Calibri" w:hAnsi="Calibri" w:cs="Calibri"/>
              </w:rPr>
            </w:pPr>
            <w:r w:rsidRPr="00EF7945">
              <w:rPr>
                <w:rFonts w:ascii="Calibri" w:hAnsi="Calibri" w:cs="Calibri"/>
              </w:rPr>
              <w:lastRenderedPageBreak/>
              <w:t>………………………………………………………………………………………………………………………………………………………………………………………………………………………………………………………………………………………………………………………………………………………………………………………………………………………………………</w:t>
            </w:r>
          </w:p>
        </w:tc>
      </w:tr>
    </w:tbl>
    <w:p w14:paraId="5944CA63" w14:textId="77777777" w:rsidR="00681FCC" w:rsidRDefault="00681FCC" w:rsidP="00FE07F3">
      <w:pPr>
        <w:spacing w:line="276" w:lineRule="auto"/>
        <w:rPr>
          <w:rFonts w:eastAsia="Times New Roman" w:cs="Times New Roman"/>
          <w:b/>
          <w:bCs/>
          <w:sz w:val="36"/>
          <w:szCs w:val="36"/>
          <w:lang w:val="fr-FR" w:eastAsia="fr-FR"/>
        </w:rPr>
      </w:pPr>
    </w:p>
    <w:p w14:paraId="3B765FA9" w14:textId="3F152CA1" w:rsidR="00FA5FDC" w:rsidRPr="00EF7945" w:rsidRDefault="00FA5FDC" w:rsidP="00FE07F3">
      <w:pPr>
        <w:spacing w:line="276" w:lineRule="auto"/>
        <w:rPr>
          <w:rFonts w:eastAsia="Times New Roman" w:cs="Times New Roman"/>
          <w:b/>
          <w:bCs/>
          <w:sz w:val="36"/>
          <w:szCs w:val="36"/>
          <w:lang w:val="fr-FR" w:eastAsia="fr-FR"/>
        </w:rPr>
      </w:pPr>
      <w:r w:rsidRPr="00EF7945">
        <w:rPr>
          <w:rFonts w:eastAsia="Times New Roman" w:cs="Times New Roman"/>
          <w:b/>
          <w:bCs/>
          <w:sz w:val="36"/>
          <w:szCs w:val="36"/>
          <w:lang w:val="fr-FR" w:eastAsia="fr-FR"/>
        </w:rPr>
        <w:t>Cadre 3 - Commerces</w:t>
      </w:r>
    </w:p>
    <w:p w14:paraId="474097A8" w14:textId="77777777" w:rsidR="00FA5FDC" w:rsidRPr="00EF7945" w:rsidRDefault="00FA5FDC" w:rsidP="00821C93">
      <w:pPr>
        <w:rPr>
          <w:rFonts w:eastAsia="Times New Roman" w:cs="Times New Roman"/>
          <w:b/>
          <w:color w:val="000000" w:themeColor="text1"/>
          <w:sz w:val="36"/>
          <w:szCs w:val="36"/>
          <w:lang w:eastAsia="fr-FR"/>
        </w:rPr>
      </w:pPr>
    </w:p>
    <w:p w14:paraId="1406E9E4" w14:textId="77777777" w:rsidR="00FA5FDC" w:rsidRPr="00EF7945" w:rsidRDefault="00FA5FDC" w:rsidP="00821C93">
      <w:pPr>
        <w:rPr>
          <w:rFonts w:eastAsia="Times New Roman" w:cs="Times New Roman"/>
          <w:b/>
          <w:color w:val="000000" w:themeColor="text1"/>
          <w:lang w:val="fr-FR" w:eastAsia="fr-FR"/>
        </w:rPr>
      </w:pPr>
      <w:r w:rsidRPr="00EF7945">
        <w:rPr>
          <w:rFonts w:eastAsia="Times New Roman" w:cs="Times New Roman"/>
          <w:b/>
          <w:color w:val="000000" w:themeColor="text1"/>
          <w:lang w:val="fr-FR" w:eastAsia="fr-FR"/>
        </w:rPr>
        <w:t>Aide de remplissage :</w:t>
      </w:r>
    </w:p>
    <w:p w14:paraId="68478BD8" w14:textId="77777777" w:rsidR="00FA5FDC" w:rsidRPr="00EF7945" w:rsidRDefault="00FA5FDC" w:rsidP="5BC281E8">
      <w:pPr>
        <w:rPr>
          <w:rFonts w:eastAsia="Times New Roman" w:cs="Times New Roman"/>
          <w:color w:val="000000" w:themeColor="text1"/>
          <w:lang w:eastAsia="fr-FR"/>
        </w:rPr>
      </w:pPr>
      <w:r w:rsidRPr="00EF7945">
        <w:rPr>
          <w:rFonts w:eastAsia="Times New Roman" w:cs="Times New Roman"/>
          <w:color w:val="000000" w:themeColor="text1"/>
          <w:lang w:val="fr-FR" w:eastAsia="fr-FR"/>
        </w:rPr>
        <w:t>Il y a lieu de répertorier dans les tableaux ci-dessous, les commerces projetés en précisant la SCN (Surface Commerciale Nette) de chaque catégorie d’achats (et des assortiments) et d’y déterminer le pourcentage (au regard de la cellule).</w:t>
      </w:r>
      <w:r w:rsidRPr="00EF7945">
        <w:rPr>
          <w:rFonts w:eastAsia="Times New Roman" w:cs="Times New Roman"/>
          <w:color w:val="000000" w:themeColor="text1"/>
          <w:lang w:eastAsia="fr-FR"/>
        </w:rPr>
        <w:t> </w:t>
      </w:r>
    </w:p>
    <w:p w14:paraId="1BCCCA44"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Si le projet comprend plusieurs cellules commerciales, il y a lieu de produire un tableau par cellule*.</w:t>
      </w:r>
      <w:r w:rsidRPr="00EF7945">
        <w:rPr>
          <w:rFonts w:eastAsia="Times New Roman" w:cs="Times New Roman"/>
          <w:bCs/>
          <w:color w:val="000000" w:themeColor="text1"/>
          <w:lang w:eastAsia="fr-FR"/>
        </w:rPr>
        <w:t> </w:t>
      </w:r>
    </w:p>
    <w:p w14:paraId="1A7862A7"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eastAsia="fr-FR"/>
        </w:rPr>
        <w:t>En cas de modification de manière importante de la nature de l'activité commerciale ou d’extension commerciale compléter également la colonne « SCN existante et autorisée ». </w:t>
      </w:r>
    </w:p>
    <w:p w14:paraId="176D733E" w14:textId="77777777" w:rsidR="00FA5FDC" w:rsidRPr="00EF7945" w:rsidRDefault="00FA5FDC" w:rsidP="00821C93">
      <w:pPr>
        <w:rPr>
          <w:rFonts w:eastAsia="Times New Roman" w:cs="Times New Roman"/>
          <w:bCs/>
          <w:color w:val="000000" w:themeColor="text1"/>
          <w:lang w:val="fr-FR" w:eastAsia="fr-FR"/>
        </w:rPr>
      </w:pPr>
    </w:p>
    <w:p w14:paraId="5CEACB71"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Pour rappel, l’article D.IV.4/1 du CoDT précise ce qui suit :</w:t>
      </w:r>
      <w:r w:rsidRPr="00EF7945">
        <w:rPr>
          <w:rFonts w:eastAsia="Times New Roman" w:cs="Times New Roman"/>
          <w:bCs/>
          <w:color w:val="000000" w:themeColor="text1"/>
          <w:lang w:eastAsia="fr-FR"/>
        </w:rPr>
        <w:t> </w:t>
      </w:r>
    </w:p>
    <w:p w14:paraId="368B978D"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 </w:t>
      </w:r>
      <w:r w:rsidRPr="00EF7945">
        <w:rPr>
          <w:rFonts w:eastAsia="Times New Roman"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r w:rsidRPr="00EF7945">
        <w:rPr>
          <w:rFonts w:eastAsia="Times New Roman" w:cs="Times New Roman"/>
          <w:bCs/>
          <w:color w:val="000000" w:themeColor="text1"/>
          <w:lang w:eastAsia="fr-FR"/>
        </w:rPr>
        <w:t> </w:t>
      </w:r>
    </w:p>
    <w:p w14:paraId="2441CC79"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1° les commerces d’achats légers ;</w:t>
      </w:r>
      <w:r w:rsidRPr="00EF7945">
        <w:rPr>
          <w:rFonts w:eastAsia="Times New Roman" w:cs="Times New Roman"/>
          <w:bCs/>
          <w:color w:val="000000" w:themeColor="text1"/>
          <w:lang w:eastAsia="fr-FR"/>
        </w:rPr>
        <w:t> </w:t>
      </w:r>
    </w:p>
    <w:p w14:paraId="0B4E060B"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2° les commerces d’achats alimentaires ;</w:t>
      </w:r>
      <w:r w:rsidRPr="00EF7945">
        <w:rPr>
          <w:rFonts w:eastAsia="Times New Roman" w:cs="Times New Roman"/>
          <w:bCs/>
          <w:color w:val="000000" w:themeColor="text1"/>
          <w:lang w:eastAsia="fr-FR"/>
        </w:rPr>
        <w:t> </w:t>
      </w:r>
    </w:p>
    <w:p w14:paraId="4B4A7D6E"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3° les commerces d’achats lourds.</w:t>
      </w:r>
      <w:r w:rsidRPr="00EF7945">
        <w:rPr>
          <w:rFonts w:eastAsia="Times New Roman" w:cs="Times New Roman"/>
          <w:bCs/>
          <w:color w:val="000000" w:themeColor="text1"/>
          <w:lang w:eastAsia="fr-FR"/>
        </w:rPr>
        <w:t> </w:t>
      </w:r>
    </w:p>
    <w:p w14:paraId="03BACFF6"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EF7945">
        <w:rPr>
          <w:rFonts w:eastAsia="Times New Roman" w:cs="Times New Roman"/>
          <w:bCs/>
          <w:color w:val="000000" w:themeColor="text1"/>
          <w:lang w:val="fr-FR" w:eastAsia="fr-FR"/>
        </w:rPr>
        <w:t>. »</w:t>
      </w:r>
      <w:r w:rsidRPr="00EF7945">
        <w:rPr>
          <w:rFonts w:eastAsia="Times New Roman" w:cs="Times New Roman"/>
          <w:bCs/>
          <w:color w:val="000000" w:themeColor="text1"/>
          <w:lang w:eastAsia="fr-FR"/>
        </w:rPr>
        <w:t> </w:t>
      </w:r>
    </w:p>
    <w:p w14:paraId="30C8D288" w14:textId="77777777" w:rsidR="00FA5FDC" w:rsidRPr="00EF7945" w:rsidRDefault="00FA5FDC" w:rsidP="00FE07F3">
      <w:pPr>
        <w:pStyle w:val="Lgende"/>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FA5FDC" w:rsidRPr="00EF7945" w14:paraId="752CFE5D" w14:textId="77777777" w:rsidTr="00A71CFE">
        <w:tc>
          <w:tcPr>
            <w:tcW w:w="4715" w:type="dxa"/>
          </w:tcPr>
          <w:p w14:paraId="23416DCB"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N° cellule ………………</w:t>
            </w:r>
            <w:proofErr w:type="gramStart"/>
            <w:r w:rsidRPr="00EF7945">
              <w:rPr>
                <w:rFonts w:cstheme="minorHAnsi"/>
                <w:b/>
                <w:bCs/>
                <w:smallCaps/>
                <w:color w:val="000000" w:themeColor="text1"/>
              </w:rPr>
              <w:t>…….</w:t>
            </w:r>
            <w:proofErr w:type="gramEnd"/>
            <w:r w:rsidRPr="00EF7945">
              <w:rPr>
                <w:rFonts w:cstheme="minorHAnsi"/>
                <w:b/>
                <w:bCs/>
                <w:smallCaps/>
                <w:color w:val="000000" w:themeColor="text1"/>
              </w:rPr>
              <w:t>.</w:t>
            </w:r>
          </w:p>
        </w:tc>
        <w:tc>
          <w:tcPr>
            <w:tcW w:w="2198" w:type="dxa"/>
          </w:tcPr>
          <w:p w14:paraId="201DDC0A"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existante et autorisée (m²)</w:t>
            </w:r>
          </w:p>
        </w:tc>
        <w:tc>
          <w:tcPr>
            <w:tcW w:w="2149" w:type="dxa"/>
          </w:tcPr>
          <w:p w14:paraId="348F369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projetée (m²)</w:t>
            </w:r>
          </w:p>
        </w:tc>
      </w:tr>
      <w:tr w:rsidR="00FA5FDC" w:rsidRPr="00EF7945" w14:paraId="4350F36D" w14:textId="77777777" w:rsidTr="00A71CFE">
        <w:tc>
          <w:tcPr>
            <w:tcW w:w="4715" w:type="dxa"/>
            <w:shd w:val="clear" w:color="auto" w:fill="D9D9D9" w:themeFill="background1" w:themeFillShade="D9"/>
          </w:tcPr>
          <w:p w14:paraId="5A271DA2"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LEGER TOTALE</w:t>
            </w:r>
          </w:p>
        </w:tc>
        <w:tc>
          <w:tcPr>
            <w:tcW w:w="2198" w:type="dxa"/>
            <w:shd w:val="clear" w:color="auto" w:fill="D9D9D9" w:themeFill="background1" w:themeFillShade="D9"/>
          </w:tcPr>
          <w:p w14:paraId="29A8C6C4"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4ADE0ACB" w14:textId="77777777" w:rsidR="00FA5FDC" w:rsidRPr="00EF7945" w:rsidRDefault="00FA5FDC" w:rsidP="00821C93">
            <w:pPr>
              <w:rPr>
                <w:rFonts w:cstheme="minorHAnsi"/>
                <w:b/>
                <w:bCs/>
                <w:smallCaps/>
                <w:color w:val="000000" w:themeColor="text1"/>
              </w:rPr>
            </w:pPr>
          </w:p>
        </w:tc>
      </w:tr>
      <w:tr w:rsidR="00FA5FDC" w:rsidRPr="00EF7945" w14:paraId="0793A677" w14:textId="77777777" w:rsidTr="00A71CFE">
        <w:tc>
          <w:tcPr>
            <w:tcW w:w="4715" w:type="dxa"/>
          </w:tcPr>
          <w:p w14:paraId="139762BC" w14:textId="77777777" w:rsidR="00FA5FDC" w:rsidRPr="00EF7945" w:rsidRDefault="00FA5FDC" w:rsidP="00821C93">
            <w:pPr>
              <w:rPr>
                <w:rFonts w:cstheme="minorHAnsi"/>
                <w:smallCaps/>
                <w:color w:val="000000" w:themeColor="text1"/>
              </w:rPr>
            </w:pPr>
            <w:r w:rsidRPr="00EF7945">
              <w:rPr>
                <w:rFonts w:cstheme="minorHAnsi"/>
                <w:smallCaps/>
                <w:color w:val="000000" w:themeColor="text1"/>
              </w:rPr>
              <w:t xml:space="preserve">Équipement de la personne : </w:t>
            </w:r>
            <w:r w:rsidRPr="00EF7945">
              <w:rPr>
                <w:rFonts w:cstheme="minorHAnsi"/>
                <w:color w:val="000000" w:themeColor="text1"/>
              </w:rPr>
              <w:t>vêtements, chaussures, accessoires, soins du corps, etc.</w:t>
            </w:r>
          </w:p>
        </w:tc>
        <w:tc>
          <w:tcPr>
            <w:tcW w:w="2198" w:type="dxa"/>
          </w:tcPr>
          <w:p w14:paraId="31B37A60" w14:textId="77777777" w:rsidR="00FA5FDC" w:rsidRPr="00EF7945" w:rsidRDefault="00FA5FDC" w:rsidP="00821C93">
            <w:pPr>
              <w:rPr>
                <w:rFonts w:cstheme="minorHAnsi"/>
                <w:color w:val="000000" w:themeColor="text1"/>
              </w:rPr>
            </w:pPr>
          </w:p>
        </w:tc>
        <w:tc>
          <w:tcPr>
            <w:tcW w:w="2149" w:type="dxa"/>
          </w:tcPr>
          <w:p w14:paraId="4D6A7191" w14:textId="77777777" w:rsidR="00FA5FDC" w:rsidRPr="00EF7945" w:rsidRDefault="00FA5FDC" w:rsidP="00821C93">
            <w:pPr>
              <w:rPr>
                <w:rFonts w:cstheme="minorHAnsi"/>
                <w:color w:val="000000" w:themeColor="text1"/>
              </w:rPr>
            </w:pPr>
          </w:p>
        </w:tc>
      </w:tr>
      <w:tr w:rsidR="00FA5FDC" w:rsidRPr="00EF7945" w14:paraId="3DCECDD1" w14:textId="77777777" w:rsidTr="00A71CFE">
        <w:tc>
          <w:tcPr>
            <w:tcW w:w="4715" w:type="dxa"/>
          </w:tcPr>
          <w:p w14:paraId="4665CE17"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 </w:t>
            </w:r>
            <w:r w:rsidRPr="00EF7945">
              <w:rPr>
                <w:rFonts w:cstheme="minorHAnsi"/>
                <w:color w:val="000000" w:themeColor="text1"/>
              </w:rPr>
              <w:t>article de ménage, décoration, etc.</w:t>
            </w:r>
          </w:p>
        </w:tc>
        <w:tc>
          <w:tcPr>
            <w:tcW w:w="2198" w:type="dxa"/>
          </w:tcPr>
          <w:p w14:paraId="4AA01E4C" w14:textId="77777777" w:rsidR="00FA5FDC" w:rsidRPr="00EF7945" w:rsidRDefault="00FA5FDC" w:rsidP="00821C93">
            <w:pPr>
              <w:rPr>
                <w:rFonts w:cstheme="minorHAnsi"/>
                <w:color w:val="000000" w:themeColor="text1"/>
              </w:rPr>
            </w:pPr>
          </w:p>
        </w:tc>
        <w:tc>
          <w:tcPr>
            <w:tcW w:w="2149" w:type="dxa"/>
          </w:tcPr>
          <w:p w14:paraId="7BB7308F" w14:textId="77777777" w:rsidR="00FA5FDC" w:rsidRPr="00EF7945" w:rsidRDefault="00FA5FDC" w:rsidP="00821C93">
            <w:pPr>
              <w:rPr>
                <w:rFonts w:cstheme="minorHAnsi"/>
                <w:color w:val="000000" w:themeColor="text1"/>
              </w:rPr>
            </w:pPr>
          </w:p>
        </w:tc>
      </w:tr>
      <w:tr w:rsidR="00FA5FDC" w:rsidRPr="00EF7945" w14:paraId="304E474D" w14:textId="77777777" w:rsidTr="00A71CFE">
        <w:tc>
          <w:tcPr>
            <w:tcW w:w="4715" w:type="dxa"/>
          </w:tcPr>
          <w:p w14:paraId="41BAAC1C"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Equipement de loisirs : </w:t>
            </w:r>
            <w:r w:rsidRPr="00EF7945">
              <w:rPr>
                <w:rFonts w:cstheme="minorHAnsi"/>
                <w:color w:val="000000" w:themeColor="text1"/>
              </w:rPr>
              <w:t>sport, librairie – papeterie, multimédia, animaux, etc.</w:t>
            </w:r>
          </w:p>
        </w:tc>
        <w:tc>
          <w:tcPr>
            <w:tcW w:w="2198" w:type="dxa"/>
          </w:tcPr>
          <w:p w14:paraId="31697834" w14:textId="77777777" w:rsidR="00FA5FDC" w:rsidRPr="00EF7945" w:rsidRDefault="00FA5FDC" w:rsidP="00821C93">
            <w:pPr>
              <w:rPr>
                <w:rFonts w:cstheme="minorHAnsi"/>
                <w:color w:val="000000" w:themeColor="text1"/>
              </w:rPr>
            </w:pPr>
          </w:p>
        </w:tc>
        <w:tc>
          <w:tcPr>
            <w:tcW w:w="2149" w:type="dxa"/>
          </w:tcPr>
          <w:p w14:paraId="3635280D" w14:textId="77777777" w:rsidR="00FA5FDC" w:rsidRPr="00EF7945" w:rsidRDefault="00FA5FDC" w:rsidP="00821C93">
            <w:pPr>
              <w:rPr>
                <w:rFonts w:cstheme="minorHAnsi"/>
                <w:color w:val="000000" w:themeColor="text1"/>
              </w:rPr>
            </w:pPr>
          </w:p>
        </w:tc>
      </w:tr>
      <w:tr w:rsidR="00FA5FDC" w:rsidRPr="00EF7945" w14:paraId="59185FF2" w14:textId="77777777" w:rsidTr="00A71CFE">
        <w:tc>
          <w:tcPr>
            <w:tcW w:w="4715" w:type="dxa"/>
            <w:shd w:val="clear" w:color="auto" w:fill="D9D9D9" w:themeFill="background1" w:themeFillShade="D9"/>
          </w:tcPr>
          <w:p w14:paraId="461220E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 xml:space="preserve">SCN ALIMENTAIRE TOTALE : </w:t>
            </w:r>
            <w:r w:rsidRPr="00EF7945">
              <w:rPr>
                <w:rFonts w:cstheme="minorHAnsi"/>
                <w:color w:val="000000" w:themeColor="text1"/>
              </w:rPr>
              <w:t>alimentation générale ou spécialisée</w:t>
            </w:r>
          </w:p>
        </w:tc>
        <w:tc>
          <w:tcPr>
            <w:tcW w:w="2198" w:type="dxa"/>
            <w:shd w:val="clear" w:color="auto" w:fill="D9D9D9" w:themeFill="background1" w:themeFillShade="D9"/>
          </w:tcPr>
          <w:p w14:paraId="40840B4A"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24B1EE86" w14:textId="77777777" w:rsidR="00FA5FDC" w:rsidRPr="00EF7945" w:rsidRDefault="00FA5FDC" w:rsidP="00821C93">
            <w:pPr>
              <w:rPr>
                <w:rFonts w:cstheme="minorHAnsi"/>
                <w:b/>
                <w:bCs/>
                <w:smallCaps/>
                <w:color w:val="000000" w:themeColor="text1"/>
              </w:rPr>
            </w:pPr>
          </w:p>
        </w:tc>
      </w:tr>
      <w:tr w:rsidR="00FA5FDC" w:rsidRPr="00EF7945" w14:paraId="647C90C5" w14:textId="77777777" w:rsidTr="00A71CFE">
        <w:tc>
          <w:tcPr>
            <w:tcW w:w="4715" w:type="dxa"/>
            <w:shd w:val="clear" w:color="auto" w:fill="D9D9D9" w:themeFill="background1" w:themeFillShade="D9"/>
          </w:tcPr>
          <w:p w14:paraId="1725BBE1"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LOURD TOTALE</w:t>
            </w:r>
          </w:p>
        </w:tc>
        <w:tc>
          <w:tcPr>
            <w:tcW w:w="2198" w:type="dxa"/>
            <w:shd w:val="clear" w:color="auto" w:fill="D9D9D9" w:themeFill="background1" w:themeFillShade="D9"/>
          </w:tcPr>
          <w:p w14:paraId="1DA56EF9"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6E9EFDD4" w14:textId="77777777" w:rsidR="00FA5FDC" w:rsidRPr="00EF7945" w:rsidRDefault="00FA5FDC" w:rsidP="00821C93">
            <w:pPr>
              <w:rPr>
                <w:rFonts w:cstheme="minorHAnsi"/>
                <w:b/>
                <w:bCs/>
                <w:smallCaps/>
                <w:color w:val="000000" w:themeColor="text1"/>
              </w:rPr>
            </w:pPr>
          </w:p>
        </w:tc>
      </w:tr>
      <w:tr w:rsidR="00FA5FDC" w:rsidRPr="00EF7945" w14:paraId="50E512CE" w14:textId="77777777" w:rsidTr="00A71CFE">
        <w:tc>
          <w:tcPr>
            <w:tcW w:w="4715" w:type="dxa"/>
          </w:tcPr>
          <w:p w14:paraId="19CABEFE"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w:t>
            </w:r>
            <w:r w:rsidRPr="00EF7945">
              <w:rPr>
                <w:rFonts w:cstheme="minorHAnsi"/>
                <w:color w:val="000000" w:themeColor="text1"/>
              </w:rPr>
              <w:t>(mobilier, textiles, électroménagers, bricolage, etc.)</w:t>
            </w:r>
          </w:p>
        </w:tc>
        <w:tc>
          <w:tcPr>
            <w:tcW w:w="2198" w:type="dxa"/>
          </w:tcPr>
          <w:p w14:paraId="120DDF8E" w14:textId="77777777" w:rsidR="00FA5FDC" w:rsidRPr="00EF7945" w:rsidRDefault="00FA5FDC" w:rsidP="00821C93">
            <w:pPr>
              <w:rPr>
                <w:rFonts w:cstheme="minorHAnsi"/>
                <w:color w:val="000000" w:themeColor="text1"/>
              </w:rPr>
            </w:pPr>
          </w:p>
        </w:tc>
        <w:tc>
          <w:tcPr>
            <w:tcW w:w="2149" w:type="dxa"/>
          </w:tcPr>
          <w:p w14:paraId="394616CA" w14:textId="77777777" w:rsidR="00FA5FDC" w:rsidRPr="00EF7945" w:rsidRDefault="00FA5FDC" w:rsidP="00821C93">
            <w:pPr>
              <w:rPr>
                <w:rFonts w:cstheme="minorHAnsi"/>
                <w:color w:val="000000" w:themeColor="text1"/>
              </w:rPr>
            </w:pPr>
          </w:p>
        </w:tc>
      </w:tr>
      <w:tr w:rsidR="00FA5FDC" w:rsidRPr="00EF7945" w14:paraId="5C73E8AF" w14:textId="77777777" w:rsidTr="00A71CFE">
        <w:tc>
          <w:tcPr>
            <w:tcW w:w="4715" w:type="dxa"/>
          </w:tcPr>
          <w:p w14:paraId="7F0F575A"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Loisirs </w:t>
            </w:r>
            <w:r w:rsidRPr="00EF7945">
              <w:rPr>
                <w:rFonts w:cstheme="minorHAnsi"/>
                <w:color w:val="000000" w:themeColor="text1"/>
              </w:rPr>
              <w:t>(transports, sport, animaux, etc.)</w:t>
            </w:r>
          </w:p>
        </w:tc>
        <w:tc>
          <w:tcPr>
            <w:tcW w:w="2198" w:type="dxa"/>
          </w:tcPr>
          <w:p w14:paraId="0A9714D4" w14:textId="77777777" w:rsidR="00FA5FDC" w:rsidRPr="00EF7945" w:rsidRDefault="00FA5FDC" w:rsidP="00821C93">
            <w:pPr>
              <w:rPr>
                <w:rFonts w:cstheme="minorHAnsi"/>
                <w:color w:val="000000" w:themeColor="text1"/>
              </w:rPr>
            </w:pPr>
          </w:p>
        </w:tc>
        <w:tc>
          <w:tcPr>
            <w:tcW w:w="2149" w:type="dxa"/>
          </w:tcPr>
          <w:p w14:paraId="6106C9AD" w14:textId="77777777" w:rsidR="00FA5FDC" w:rsidRPr="00EF7945" w:rsidRDefault="00FA5FDC" w:rsidP="00821C93">
            <w:pPr>
              <w:rPr>
                <w:rFonts w:cstheme="minorHAnsi"/>
                <w:color w:val="000000" w:themeColor="text1"/>
              </w:rPr>
            </w:pPr>
          </w:p>
        </w:tc>
      </w:tr>
      <w:tr w:rsidR="00FA5FDC" w:rsidRPr="00EF7945" w14:paraId="04F6FD31" w14:textId="77777777" w:rsidTr="00A71CFE">
        <w:tc>
          <w:tcPr>
            <w:tcW w:w="4715" w:type="dxa"/>
            <w:shd w:val="clear" w:color="auto" w:fill="BFBFBF" w:themeFill="background1" w:themeFillShade="BF"/>
          </w:tcPr>
          <w:p w14:paraId="65B25E8F" w14:textId="77777777" w:rsidR="00FA5FDC" w:rsidRPr="00EF7945" w:rsidRDefault="00FA5FDC" w:rsidP="00821C93">
            <w:pPr>
              <w:rPr>
                <w:rFonts w:cstheme="minorHAnsi"/>
                <w:smallCaps/>
                <w:color w:val="000000" w:themeColor="text1"/>
              </w:rPr>
            </w:pPr>
            <w:r w:rsidRPr="00EF7945">
              <w:rPr>
                <w:rFonts w:cstheme="minorHAnsi"/>
                <w:b/>
                <w:bCs/>
                <w:smallCaps/>
                <w:color w:val="000000" w:themeColor="text1"/>
              </w:rPr>
              <w:t>Surface commerciale nette totale</w:t>
            </w:r>
          </w:p>
        </w:tc>
        <w:tc>
          <w:tcPr>
            <w:tcW w:w="2198" w:type="dxa"/>
            <w:shd w:val="clear" w:color="auto" w:fill="BFBFBF" w:themeFill="background1" w:themeFillShade="BF"/>
          </w:tcPr>
          <w:p w14:paraId="06E27DC0" w14:textId="77777777" w:rsidR="00FA5FDC" w:rsidRPr="00EF7945" w:rsidRDefault="00FA5FDC" w:rsidP="00821C93">
            <w:pPr>
              <w:rPr>
                <w:rFonts w:cstheme="minorHAnsi"/>
                <w:color w:val="000000" w:themeColor="text1"/>
              </w:rPr>
            </w:pPr>
          </w:p>
        </w:tc>
        <w:tc>
          <w:tcPr>
            <w:tcW w:w="2149" w:type="dxa"/>
            <w:shd w:val="clear" w:color="auto" w:fill="BFBFBF" w:themeFill="background1" w:themeFillShade="BF"/>
          </w:tcPr>
          <w:p w14:paraId="39FEF482" w14:textId="77777777" w:rsidR="00FA5FDC" w:rsidRPr="00EF7945" w:rsidRDefault="00FA5FDC" w:rsidP="00821C93">
            <w:pPr>
              <w:rPr>
                <w:rFonts w:cstheme="minorHAnsi"/>
                <w:color w:val="000000" w:themeColor="text1"/>
              </w:rPr>
            </w:pPr>
          </w:p>
        </w:tc>
      </w:tr>
      <w:tr w:rsidR="00FA5FDC" w:rsidRPr="00EF7945" w14:paraId="5E3951D9" w14:textId="77777777" w:rsidTr="00A2752B">
        <w:tc>
          <w:tcPr>
            <w:tcW w:w="9062" w:type="dxa"/>
            <w:gridSpan w:val="3"/>
            <w:shd w:val="clear" w:color="auto" w:fill="BFBFBF" w:themeFill="background1" w:themeFillShade="BF"/>
          </w:tcPr>
          <w:p w14:paraId="125BEBBD" w14:textId="77777777" w:rsidR="00FA5FDC" w:rsidRPr="00EF7945" w:rsidRDefault="00FA5FDC" w:rsidP="00821C93">
            <w:pPr>
              <w:rPr>
                <w:rFonts w:eastAsia="Times New Roman" w:cstheme="minorHAnsi"/>
                <w:b/>
                <w:lang w:val="fr-FR" w:eastAsia="fr-FR"/>
              </w:rPr>
            </w:pPr>
          </w:p>
          <w:p w14:paraId="6B6F6835"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Au regard de la SCN de la cellule, ce commerce présente les pourcentages suivants :</w:t>
            </w:r>
          </w:p>
          <w:p w14:paraId="2BFD9C16"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légers »</w:t>
            </w:r>
          </w:p>
          <w:p w14:paraId="3B59C1F2"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alimentaires »</w:t>
            </w:r>
          </w:p>
          <w:p w14:paraId="23DFDD4B" w14:textId="02CFA637" w:rsidR="00FA5FDC" w:rsidRPr="00DE035B"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lourds »</w:t>
            </w:r>
          </w:p>
        </w:tc>
      </w:tr>
    </w:tbl>
    <w:p w14:paraId="5805D63C" w14:textId="77777777" w:rsidR="00FA5FDC" w:rsidRPr="00EF7945" w:rsidRDefault="00FA5FDC" w:rsidP="00821C93">
      <w:pPr>
        <w:rPr>
          <w:rFonts w:eastAsia="Times New Roman" w:cstheme="minorHAnsi"/>
          <w:b/>
          <w:color w:val="0070C0"/>
          <w:lang w:val="fr-FR" w:eastAsia="fr-FR"/>
        </w:rPr>
      </w:pPr>
      <w:bookmarkStart w:id="0" w:name="_Hlk160443831"/>
    </w:p>
    <w:bookmarkEnd w:id="0"/>
    <w:p w14:paraId="47DBC581" w14:textId="77777777" w:rsidR="00FA5FDC" w:rsidRPr="00EF7945" w:rsidRDefault="00FA5FDC" w:rsidP="2F10A481">
      <w:pPr>
        <w:jc w:val="both"/>
        <w:rPr>
          <w:rFonts w:eastAsia="Times New Roman" w:cs="Times New Roman"/>
          <w:b/>
          <w:bCs/>
          <w:color w:val="0070C0"/>
          <w:sz w:val="36"/>
          <w:szCs w:val="36"/>
          <w:lang w:eastAsia="fr-FR"/>
        </w:rPr>
      </w:pPr>
      <w:r w:rsidRPr="00EF7945">
        <w:rPr>
          <w:rFonts w:eastAsia="Times New Roman" w:cs="Times New Roman"/>
          <w:u w:val="single"/>
          <w:lang w:val="fr-FR" w:eastAsia="fr-FR"/>
        </w:rPr>
        <w:t>*</w:t>
      </w:r>
      <w:r w:rsidRPr="00EF7945">
        <w:rPr>
          <w:rFonts w:eastAsia="Times New Roman" w:cs="Times New Roman"/>
          <w:b/>
          <w:bCs/>
          <w:u w:val="single"/>
          <w:lang w:val="fr-FR" w:eastAsia="fr-FR"/>
        </w:rPr>
        <w:t>Attention - Dans le cas d’un ensemble commercial :</w:t>
      </w:r>
      <w:r w:rsidRPr="00EF7945">
        <w:rPr>
          <w:rFonts w:eastAsia="Times New Roman" w:cs="Times New Roman"/>
          <w:lang w:val="fr-FR" w:eastAsia="fr-FR"/>
        </w:rPr>
        <w:t xml:space="preserve"> </w:t>
      </w:r>
      <w:r w:rsidRPr="00EF7945">
        <w:rPr>
          <w:rFonts w:eastAsia="Times New Roman" w:cs="Times New Roman"/>
          <w:b/>
          <w:bCs/>
          <w:lang w:eastAsia="fr-FR"/>
        </w:rPr>
        <w:t>seul</w:t>
      </w:r>
      <w:r w:rsidRPr="00EF7945">
        <w:rPr>
          <w:rFonts w:eastAsia="Times New Roman" w:cs="Times New Roman"/>
          <w:lang w:eastAsia="fr-FR"/>
        </w:rPr>
        <w:t xml:space="preserve">(s) le(s) commerce(s) concerné(s) par l’objet de la demande </w:t>
      </w:r>
      <w:proofErr w:type="spellStart"/>
      <w:r w:rsidRPr="00EF7945">
        <w:rPr>
          <w:rFonts w:eastAsia="Times New Roman" w:cs="Times New Roman"/>
          <w:lang w:eastAsia="fr-FR"/>
        </w:rPr>
        <w:t>doi</w:t>
      </w:r>
      <w:proofErr w:type="spellEnd"/>
      <w:r w:rsidRPr="00EF7945">
        <w:rPr>
          <w:rFonts w:eastAsia="Times New Roman" w:cs="Times New Roman"/>
          <w:lang w:eastAsia="fr-FR"/>
        </w:rPr>
        <w:t>(</w:t>
      </w:r>
      <w:proofErr w:type="spellStart"/>
      <w:r w:rsidRPr="00EF7945">
        <w:rPr>
          <w:rFonts w:eastAsia="Times New Roman" w:cs="Times New Roman"/>
          <w:lang w:eastAsia="fr-FR"/>
        </w:rPr>
        <w:t>ven</w:t>
      </w:r>
      <w:proofErr w:type="spellEnd"/>
      <w:r w:rsidRPr="00EF7945">
        <w:rPr>
          <w:rFonts w:eastAsia="Times New Roman" w:cs="Times New Roman"/>
          <w:lang w:eastAsia="fr-FR"/>
        </w:rPr>
        <w:t>)t ventiler sa(leurs) superficie selon les types d’achats (alimentaire, léger, lourd) et leur assortiment. Les autres commerces de l’ensemble commercial doivent être listés en précisant le nom de l’enseigne, la surface commerciale nette, le type d’achat et leur classement dans le sous-secteur correspondant tel qu’accordé dans le dernier permis en date. Leur SCN ne doit pas être ventilée par catégorie d’achat.</w:t>
      </w:r>
    </w:p>
    <w:p w14:paraId="5534C2B3" w14:textId="77777777" w:rsidR="00FA5FDC" w:rsidRPr="00EF7945" w:rsidRDefault="00FA5FDC" w:rsidP="00FE07F3">
      <w:pPr>
        <w:pStyle w:val="Lgende"/>
        <w:rPr>
          <w:rFonts w:asciiTheme="minorHAnsi" w:eastAsia="Times New Roman" w:hAnsiTheme="minorHAnsi" w:cs="Times New Roman"/>
          <w:color w:val="auto"/>
          <w:sz w:val="22"/>
          <w:szCs w:val="22"/>
          <w:lang w:eastAsia="fr-FR"/>
        </w:rPr>
      </w:pPr>
    </w:p>
    <w:tbl>
      <w:tblPr>
        <w:tblW w:w="0" w:type="auto"/>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86"/>
        <w:gridCol w:w="1134"/>
        <w:gridCol w:w="1439"/>
        <w:gridCol w:w="2392"/>
        <w:gridCol w:w="1619"/>
        <w:gridCol w:w="1486"/>
      </w:tblGrid>
      <w:tr w:rsidR="00FA5FDC" w:rsidRPr="00EF7945" w14:paraId="4CC6C295" w14:textId="77777777" w:rsidTr="00681FCC">
        <w:trPr>
          <w:trHeight w:val="300"/>
        </w:trPr>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41E28E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 cellule</w:t>
            </w:r>
          </w:p>
        </w:tc>
        <w:tc>
          <w:tcPr>
            <w:tcW w:w="1134" w:type="dxa"/>
            <w:tcBorders>
              <w:top w:val="single" w:sz="6" w:space="0" w:color="auto"/>
              <w:left w:val="nil"/>
              <w:bottom w:val="single" w:sz="6" w:space="0" w:color="auto"/>
              <w:right w:val="single" w:sz="6" w:space="0" w:color="auto"/>
            </w:tcBorders>
            <w:shd w:val="clear" w:color="auto" w:fill="BFBFBF" w:themeFill="background1" w:themeFillShade="BF"/>
            <w:hideMark/>
          </w:tcPr>
          <w:p w14:paraId="741380D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Nom de l’enseigne</w:t>
            </w:r>
          </w:p>
        </w:tc>
        <w:tc>
          <w:tcPr>
            <w:tcW w:w="1439" w:type="dxa"/>
            <w:tcBorders>
              <w:top w:val="single" w:sz="6" w:space="0" w:color="auto"/>
              <w:left w:val="nil"/>
              <w:bottom w:val="single" w:sz="6" w:space="0" w:color="auto"/>
              <w:right w:val="single" w:sz="6" w:space="0" w:color="auto"/>
            </w:tcBorders>
            <w:shd w:val="clear" w:color="auto" w:fill="BFBFBF" w:themeFill="background1" w:themeFillShade="BF"/>
            <w:hideMark/>
          </w:tcPr>
          <w:p w14:paraId="2B42223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SCN</w:t>
            </w:r>
          </w:p>
          <w:p w14:paraId="2327E36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superficie</w:t>
            </w:r>
            <w:proofErr w:type="gramEnd"/>
            <w:r w:rsidRPr="00EF7945">
              <w:rPr>
                <w:rFonts w:eastAsia="Times New Roman" w:cs="Times New Roman"/>
                <w:b/>
                <w:bCs/>
                <w:lang w:eastAsia="fr-FR"/>
              </w:rPr>
              <w:t xml:space="preserve"> commerciale nette autorisée en m²)</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C4C12E7"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Type d’achat (alimentaire, léger, lourd) au regard de la législation en vigueur au moment de l’octroi du permis</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1D7E0701"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Sous-secteur</w:t>
            </w:r>
          </w:p>
          <w:p w14:paraId="06DF7819"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vêtements</w:t>
            </w:r>
            <w:proofErr w:type="gramEnd"/>
            <w:r w:rsidRPr="00EF7945">
              <w:rPr>
                <w:rFonts w:eastAsia="Times New Roman" w:cs="Times New Roman"/>
                <w:b/>
                <w:bCs/>
                <w:lang w:eastAsia="fr-FR"/>
              </w:rPr>
              <w:t>, chaussures, soins du corps, etc.)</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60F1C8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Référence du permis couvrant le commerce</w:t>
            </w:r>
          </w:p>
        </w:tc>
      </w:tr>
      <w:tr w:rsidR="00FA5FDC" w:rsidRPr="00EF7945" w14:paraId="7EBFF6F8" w14:textId="77777777" w:rsidTr="00681FCC">
        <w:trPr>
          <w:trHeight w:val="300"/>
        </w:trPr>
        <w:tc>
          <w:tcPr>
            <w:tcW w:w="985" w:type="dxa"/>
            <w:tcBorders>
              <w:top w:val="nil"/>
              <w:left w:val="single" w:sz="6" w:space="0" w:color="auto"/>
              <w:bottom w:val="single" w:sz="6" w:space="0" w:color="auto"/>
              <w:right w:val="single" w:sz="6" w:space="0" w:color="auto"/>
            </w:tcBorders>
            <w:hideMark/>
          </w:tcPr>
          <w:p w14:paraId="0023AFE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6" w:space="0" w:color="auto"/>
              <w:right w:val="single" w:sz="6" w:space="0" w:color="auto"/>
            </w:tcBorders>
            <w:hideMark/>
          </w:tcPr>
          <w:p w14:paraId="7420590E"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6" w:space="0" w:color="auto"/>
              <w:right w:val="single" w:sz="6" w:space="0" w:color="auto"/>
            </w:tcBorders>
            <w:hideMark/>
          </w:tcPr>
          <w:p w14:paraId="18055F0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211A876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11C92C53"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6DB61E94"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FA5FDC" w:rsidRPr="00EF7945" w14:paraId="77D59C4D" w14:textId="77777777" w:rsidTr="00681FCC">
        <w:trPr>
          <w:trHeight w:val="300"/>
        </w:trPr>
        <w:tc>
          <w:tcPr>
            <w:tcW w:w="985" w:type="dxa"/>
            <w:tcBorders>
              <w:top w:val="nil"/>
              <w:left w:val="single" w:sz="6" w:space="0" w:color="auto"/>
              <w:bottom w:val="single" w:sz="4" w:space="0" w:color="auto"/>
              <w:right w:val="single" w:sz="6" w:space="0" w:color="auto"/>
            </w:tcBorders>
            <w:hideMark/>
          </w:tcPr>
          <w:p w14:paraId="257274D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4" w:space="0" w:color="auto"/>
              <w:right w:val="single" w:sz="6" w:space="0" w:color="auto"/>
            </w:tcBorders>
            <w:hideMark/>
          </w:tcPr>
          <w:p w14:paraId="32F83EFB"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4" w:space="0" w:color="auto"/>
              <w:right w:val="single" w:sz="6" w:space="0" w:color="auto"/>
            </w:tcBorders>
            <w:hideMark/>
          </w:tcPr>
          <w:p w14:paraId="789500D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074E3A4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5F1DBD1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12EBB6E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DE035B" w:rsidRPr="00EF7945" w14:paraId="05A87F76" w14:textId="77777777" w:rsidTr="00681FCC">
        <w:trPr>
          <w:trHeight w:val="300"/>
        </w:trPr>
        <w:tc>
          <w:tcPr>
            <w:tcW w:w="985" w:type="dxa"/>
            <w:tcBorders>
              <w:top w:val="single" w:sz="4" w:space="0" w:color="auto"/>
              <w:left w:val="single" w:sz="6" w:space="0" w:color="auto"/>
              <w:bottom w:val="single" w:sz="4" w:space="0" w:color="auto"/>
              <w:right w:val="single" w:sz="6" w:space="0" w:color="auto"/>
            </w:tcBorders>
          </w:tcPr>
          <w:p w14:paraId="61CACF4C" w14:textId="77777777" w:rsidR="00DE035B" w:rsidRPr="00EF7945" w:rsidRDefault="00DE035B" w:rsidP="00821C93">
            <w:pPr>
              <w:rPr>
                <w:rFonts w:eastAsia="Times New Roman" w:cs="Times New Roman"/>
                <w:b/>
                <w:color w:val="0070C0"/>
                <w:sz w:val="36"/>
                <w:szCs w:val="36"/>
                <w:lang w:eastAsia="fr-FR"/>
              </w:rPr>
            </w:pPr>
          </w:p>
        </w:tc>
        <w:tc>
          <w:tcPr>
            <w:tcW w:w="1134" w:type="dxa"/>
            <w:tcBorders>
              <w:top w:val="single" w:sz="4" w:space="0" w:color="auto"/>
              <w:left w:val="nil"/>
              <w:bottom w:val="single" w:sz="4" w:space="0" w:color="auto"/>
              <w:right w:val="single" w:sz="6" w:space="0" w:color="auto"/>
            </w:tcBorders>
          </w:tcPr>
          <w:p w14:paraId="3C7F8FB2" w14:textId="77777777" w:rsidR="00DE035B" w:rsidRPr="00EF7945" w:rsidRDefault="00DE035B" w:rsidP="00821C93">
            <w:pPr>
              <w:rPr>
                <w:rFonts w:eastAsia="Times New Roman" w:cs="Times New Roman"/>
                <w:b/>
                <w:color w:val="0070C0"/>
                <w:sz w:val="36"/>
                <w:szCs w:val="36"/>
                <w:lang w:eastAsia="fr-FR"/>
              </w:rPr>
            </w:pPr>
          </w:p>
        </w:tc>
        <w:tc>
          <w:tcPr>
            <w:tcW w:w="1439" w:type="dxa"/>
            <w:tcBorders>
              <w:top w:val="single" w:sz="4" w:space="0" w:color="auto"/>
              <w:left w:val="nil"/>
              <w:bottom w:val="single" w:sz="4" w:space="0" w:color="auto"/>
              <w:right w:val="single" w:sz="6" w:space="0" w:color="auto"/>
            </w:tcBorders>
          </w:tcPr>
          <w:p w14:paraId="04B86786"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31683A93"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069BEA67"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267C3275" w14:textId="77777777" w:rsidR="00DE035B" w:rsidRPr="00EF7945" w:rsidRDefault="00DE035B" w:rsidP="00821C93">
            <w:pPr>
              <w:rPr>
                <w:rFonts w:eastAsia="Times New Roman" w:cs="Times New Roman"/>
                <w:b/>
                <w:color w:val="0070C0"/>
                <w:sz w:val="36"/>
                <w:szCs w:val="36"/>
                <w:lang w:eastAsia="fr-FR"/>
              </w:rPr>
            </w:pPr>
          </w:p>
        </w:tc>
      </w:tr>
      <w:tr w:rsidR="00FA5FDC" w:rsidRPr="00EF7945" w14:paraId="21392694" w14:textId="77777777" w:rsidTr="00681FCC">
        <w:trPr>
          <w:trHeight w:val="300"/>
        </w:trPr>
        <w:tc>
          <w:tcPr>
            <w:tcW w:w="985" w:type="dxa"/>
            <w:tcBorders>
              <w:top w:val="single" w:sz="4" w:space="0" w:color="auto"/>
              <w:left w:val="single" w:sz="6" w:space="0" w:color="auto"/>
              <w:bottom w:val="single" w:sz="6" w:space="0" w:color="auto"/>
              <w:right w:val="single" w:sz="6" w:space="0" w:color="auto"/>
            </w:tcBorders>
            <w:hideMark/>
          </w:tcPr>
          <w:p w14:paraId="58DA3FFD"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single" w:sz="4" w:space="0" w:color="auto"/>
              <w:left w:val="nil"/>
              <w:bottom w:val="single" w:sz="6" w:space="0" w:color="auto"/>
              <w:right w:val="single" w:sz="6" w:space="0" w:color="auto"/>
            </w:tcBorders>
            <w:hideMark/>
          </w:tcPr>
          <w:p w14:paraId="47D5BD3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single" w:sz="4" w:space="0" w:color="auto"/>
              <w:left w:val="nil"/>
              <w:bottom w:val="single" w:sz="6" w:space="0" w:color="auto"/>
              <w:right w:val="single" w:sz="6" w:space="0" w:color="auto"/>
            </w:tcBorders>
            <w:hideMark/>
          </w:tcPr>
          <w:p w14:paraId="6DC93E9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5C7450D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754D7A4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3857F40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bl>
    <w:p w14:paraId="2889CF8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p w14:paraId="49EB9775" w14:textId="77777777" w:rsidR="00FA5FDC" w:rsidRPr="00EF7945" w:rsidRDefault="00FA5FDC" w:rsidP="00821C93">
      <w:pPr>
        <w:rPr>
          <w:rFonts w:eastAsia="Times New Roman" w:cs="Times New Roman"/>
          <w:b/>
          <w:bCs/>
          <w:color w:val="0070C0"/>
          <w:sz w:val="36"/>
          <w:szCs w:val="36"/>
          <w:lang w:eastAsia="fr-FR"/>
        </w:rPr>
      </w:pPr>
    </w:p>
    <w:p w14:paraId="03738C07" w14:textId="77777777" w:rsidR="00DE035B" w:rsidRDefault="00DE035B">
      <w:pPr>
        <w:rPr>
          <w:rFonts w:ascii="Calibri" w:eastAsia="Calibri" w:hAnsi="Calibri" w:cs="Calibri"/>
          <w:b/>
          <w:bCs/>
          <w:color w:val="000000" w:themeColor="text1"/>
          <w:sz w:val="36"/>
          <w:szCs w:val="36"/>
          <w:lang w:val="fr-FR"/>
        </w:rPr>
      </w:pPr>
      <w:r>
        <w:rPr>
          <w:rFonts w:ascii="Calibri" w:eastAsia="Calibri" w:hAnsi="Calibri" w:cs="Calibri"/>
          <w:b/>
          <w:bCs/>
          <w:color w:val="000000" w:themeColor="text1"/>
          <w:sz w:val="36"/>
          <w:szCs w:val="36"/>
          <w:lang w:val="fr-FR"/>
        </w:rPr>
        <w:br w:type="page"/>
      </w:r>
    </w:p>
    <w:p w14:paraId="6E1E316D" w14:textId="6E63BDC1" w:rsidR="00FA5FDC" w:rsidRPr="00EF7945" w:rsidRDefault="00FA5FDC" w:rsidP="2F10A481">
      <w:pPr>
        <w:jc w:val="both"/>
        <w:textAlignment w:val="baseline"/>
        <w:rPr>
          <w:rFonts w:ascii="Calibri" w:eastAsia="Calibri" w:hAnsi="Calibri" w:cs="Calibri"/>
          <w:color w:val="000000" w:themeColor="text1"/>
          <w:sz w:val="36"/>
          <w:szCs w:val="36"/>
        </w:rPr>
      </w:pPr>
      <w:r w:rsidRPr="00EF7945">
        <w:rPr>
          <w:rFonts w:ascii="Calibri" w:eastAsia="Calibri" w:hAnsi="Calibri" w:cs="Calibri"/>
          <w:b/>
          <w:bCs/>
          <w:color w:val="000000" w:themeColor="text1"/>
          <w:sz w:val="36"/>
          <w:szCs w:val="36"/>
          <w:lang w:val="fr-FR"/>
        </w:rPr>
        <w:lastRenderedPageBreak/>
        <w:t>Cadre 4 – Localisation du projet</w:t>
      </w:r>
    </w:p>
    <w:p w14:paraId="175B1F35" w14:textId="77777777" w:rsidR="00FA5FDC" w:rsidRPr="00EF7945" w:rsidRDefault="00FA5FDC" w:rsidP="2F10A481">
      <w:pPr>
        <w:textAlignment w:val="baseline"/>
        <w:rPr>
          <w:rFonts w:ascii="Calibri" w:eastAsia="Calibri" w:hAnsi="Calibri" w:cs="Calibri"/>
          <w:color w:val="000000" w:themeColor="text1"/>
          <w:sz w:val="36"/>
          <w:szCs w:val="36"/>
        </w:rPr>
      </w:pPr>
    </w:p>
    <w:p w14:paraId="1DC8EA6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FD63DF3"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91371C4"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Rue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.…n° ……………</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w:t>
      </w:r>
    </w:p>
    <w:p w14:paraId="1A00218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21404A7"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Commune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250339C2" w14:textId="77777777" w:rsidR="00FA5FDC" w:rsidRPr="00EF7945" w:rsidRDefault="00FA5FDC" w:rsidP="2F10A481">
      <w:pPr>
        <w:textAlignment w:val="baseline"/>
        <w:rPr>
          <w:rFonts w:ascii="Calibri" w:eastAsia="Calibri" w:hAnsi="Calibri" w:cs="Calibri"/>
          <w:color w:val="000000" w:themeColor="text1"/>
        </w:rPr>
      </w:pPr>
    </w:p>
    <w:p w14:paraId="29A235FB" w14:textId="77777777" w:rsidR="00FA5FDC" w:rsidRPr="00EF7945" w:rsidRDefault="00FA5FDC" w:rsidP="2F10A481">
      <w:pPr>
        <w:textAlignment w:val="baseline"/>
        <w:rPr>
          <w:rFonts w:ascii="Calibri" w:eastAsia="Calibri" w:hAnsi="Calibri" w:cs="Calibri"/>
          <w:color w:val="000000" w:themeColor="text1"/>
        </w:rPr>
      </w:pPr>
      <w:r w:rsidRPr="00EF7945">
        <w:rPr>
          <w:rFonts w:ascii="Calibri" w:eastAsia="Calibri" w:hAnsi="Calibri" w:cs="Calibri"/>
          <w:color w:val="000000" w:themeColor="text1"/>
          <w:u w:val="single"/>
        </w:rPr>
        <w:t>Liste des parcelles cadastrales concernées par la demande</w:t>
      </w:r>
      <w:r w:rsidRPr="00EF7945">
        <w:rPr>
          <w:rFonts w:ascii="Calibri" w:eastAsia="Calibri" w:hAnsi="Calibri" w:cs="Calibri"/>
          <w:color w:val="000000" w:themeColor="text1"/>
        </w:rPr>
        <w:t> :</w:t>
      </w:r>
    </w:p>
    <w:p w14:paraId="4EFD99C0" w14:textId="77777777" w:rsidR="00FA5FDC" w:rsidRPr="00EF7945" w:rsidRDefault="00FA5FDC" w:rsidP="2F10A481">
      <w:pPr>
        <w:ind w:left="135"/>
        <w:textAlignment w:val="baseline"/>
        <w:rPr>
          <w:rFonts w:ascii="Calibri" w:eastAsia="Calibri" w:hAnsi="Calibri" w:cs="Calibri"/>
          <w:color w:val="000000" w:themeColor="text1"/>
          <w:sz w:val="20"/>
          <w:szCs w:val="20"/>
        </w:rPr>
      </w:pPr>
      <w:r w:rsidRPr="00EF7945">
        <w:rPr>
          <w:rFonts w:ascii="Calibri" w:eastAsia="Calibri" w:hAnsi="Calibri" w:cs="Calibri"/>
          <w:color w:val="000000" w:themeColor="text1"/>
          <w:sz w:val="20"/>
          <w:szCs w:val="20"/>
        </w:rPr>
        <w:t> </w:t>
      </w:r>
    </w:p>
    <w:tbl>
      <w:tblPr>
        <w:tblStyle w:val="TableauGrille1Clair-Accentuation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0"/>
        <w:gridCol w:w="1150"/>
        <w:gridCol w:w="939"/>
        <w:gridCol w:w="884"/>
        <w:gridCol w:w="1064"/>
        <w:gridCol w:w="1184"/>
        <w:gridCol w:w="1182"/>
        <w:gridCol w:w="1313"/>
      </w:tblGrid>
      <w:tr w:rsidR="00FA5FDC" w:rsidRPr="00EF7945" w14:paraId="462E0FD7" w14:textId="77777777" w:rsidTr="00DB18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2004419" w14:textId="77777777" w:rsidR="00FA5FDC" w:rsidRPr="00EF7945" w:rsidRDefault="00FA5FDC" w:rsidP="00D40A8D">
            <w:pPr>
              <w:rPr>
                <w:rFonts w:ascii="Calibri" w:eastAsia="Calibri" w:hAnsi="Calibri" w:cs="Calibri"/>
              </w:rPr>
            </w:pPr>
            <w:r w:rsidRPr="00EF7945">
              <w:rPr>
                <w:rFonts w:ascii="Calibri" w:eastAsia="Calibri" w:hAnsi="Calibri" w:cs="Calibri"/>
              </w:rPr>
              <w:t> </w:t>
            </w:r>
          </w:p>
          <w:p w14:paraId="0F415BC3" w14:textId="77777777" w:rsidR="00FA5FDC" w:rsidRPr="00EF7945" w:rsidRDefault="00FA5FDC" w:rsidP="00D40A8D">
            <w:pPr>
              <w:ind w:left="525"/>
              <w:rPr>
                <w:rFonts w:ascii="Calibri" w:eastAsia="Calibri" w:hAnsi="Calibri" w:cs="Calibri"/>
                <w:sz w:val="24"/>
                <w:szCs w:val="24"/>
              </w:rPr>
            </w:pPr>
          </w:p>
        </w:tc>
        <w:tc>
          <w:tcPr>
            <w:tcW w:w="408" w:type="pct"/>
            <w:tcMar>
              <w:left w:w="105" w:type="dxa"/>
              <w:right w:w="105" w:type="dxa"/>
            </w:tcMar>
          </w:tcPr>
          <w:p w14:paraId="5969F1E0"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Commune</w:t>
            </w:r>
          </w:p>
        </w:tc>
        <w:tc>
          <w:tcPr>
            <w:tcW w:w="546" w:type="pct"/>
            <w:tcMar>
              <w:left w:w="105" w:type="dxa"/>
              <w:right w:w="105" w:type="dxa"/>
            </w:tcMar>
          </w:tcPr>
          <w:p w14:paraId="5070F464"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Division</w:t>
            </w:r>
          </w:p>
        </w:tc>
        <w:tc>
          <w:tcPr>
            <w:tcW w:w="516" w:type="pct"/>
            <w:tcMar>
              <w:left w:w="105" w:type="dxa"/>
              <w:right w:w="105" w:type="dxa"/>
            </w:tcMar>
          </w:tcPr>
          <w:p w14:paraId="185C8E40"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Section</w:t>
            </w:r>
          </w:p>
        </w:tc>
        <w:tc>
          <w:tcPr>
            <w:tcW w:w="646" w:type="pct"/>
            <w:tcMar>
              <w:left w:w="105" w:type="dxa"/>
              <w:right w:w="105" w:type="dxa"/>
            </w:tcMar>
          </w:tcPr>
          <w:p w14:paraId="31C9F2A3"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N° et exposant</w:t>
            </w:r>
          </w:p>
        </w:tc>
        <w:tc>
          <w:tcPr>
            <w:tcW w:w="691" w:type="pct"/>
            <w:tcMar>
              <w:left w:w="105" w:type="dxa"/>
              <w:right w:w="105" w:type="dxa"/>
            </w:tcMar>
          </w:tcPr>
          <w:p w14:paraId="2B6E1256"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Superficie cadastrée</w:t>
            </w:r>
          </w:p>
          <w:p w14:paraId="38C22CC8"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w:t>
            </w:r>
            <w:proofErr w:type="gramStart"/>
            <w:r w:rsidRPr="00EF7945">
              <w:rPr>
                <w:rFonts w:ascii="Calibri" w:eastAsia="Calibri" w:hAnsi="Calibri" w:cs="Calibri"/>
                <w:lang w:val="fr-FR"/>
              </w:rPr>
              <w:t>m</w:t>
            </w:r>
            <w:proofErr w:type="gramEnd"/>
            <w:r w:rsidRPr="00EF7945">
              <w:rPr>
                <w:rFonts w:ascii="Calibri" w:eastAsia="Calibri" w:hAnsi="Calibri" w:cs="Calibri"/>
                <w:lang w:val="fr-FR"/>
              </w:rPr>
              <w:t>²)</w:t>
            </w:r>
          </w:p>
        </w:tc>
        <w:tc>
          <w:tcPr>
            <w:tcW w:w="690" w:type="pct"/>
            <w:tcMar>
              <w:left w:w="105" w:type="dxa"/>
              <w:right w:w="105" w:type="dxa"/>
            </w:tcMar>
          </w:tcPr>
          <w:p w14:paraId="0C3CCFB3"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Nature cadastrale</w:t>
            </w:r>
          </w:p>
        </w:tc>
        <w:tc>
          <w:tcPr>
            <w:tcW w:w="725" w:type="pct"/>
            <w:tcMar>
              <w:left w:w="105" w:type="dxa"/>
              <w:right w:w="105" w:type="dxa"/>
            </w:tcMar>
          </w:tcPr>
          <w:p w14:paraId="13F8ADBE" w14:textId="77777777" w:rsidR="00FA5FDC" w:rsidRPr="00EF7945" w:rsidRDefault="00FA5FDC" w:rsidP="00C2577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Propriétaire</w:t>
            </w:r>
          </w:p>
        </w:tc>
      </w:tr>
      <w:tr w:rsidR="00FA5FDC" w:rsidRPr="00EF7945" w14:paraId="443F687D"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0227F5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1</w:t>
            </w:r>
            <w:r w:rsidRPr="00EF7945">
              <w:rPr>
                <w:rFonts w:ascii="Calibri" w:eastAsia="Calibri" w:hAnsi="Calibri" w:cs="Calibri"/>
              </w:rPr>
              <w:t> </w:t>
            </w:r>
          </w:p>
        </w:tc>
        <w:tc>
          <w:tcPr>
            <w:tcW w:w="408" w:type="pct"/>
            <w:tcMar>
              <w:left w:w="105" w:type="dxa"/>
              <w:right w:w="105" w:type="dxa"/>
            </w:tcMar>
          </w:tcPr>
          <w:p w14:paraId="767B7348"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902932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2D4451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46A676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110EC11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7E12C9A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31CDEE6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1E4F962"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F986E68"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2</w:t>
            </w:r>
            <w:r w:rsidRPr="00EF7945">
              <w:rPr>
                <w:rFonts w:ascii="Calibri" w:eastAsia="Calibri" w:hAnsi="Calibri" w:cs="Calibri"/>
              </w:rPr>
              <w:t> </w:t>
            </w:r>
          </w:p>
        </w:tc>
        <w:tc>
          <w:tcPr>
            <w:tcW w:w="408" w:type="pct"/>
            <w:tcMar>
              <w:left w:w="105" w:type="dxa"/>
              <w:right w:w="105" w:type="dxa"/>
            </w:tcMar>
          </w:tcPr>
          <w:p w14:paraId="25D0744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490ABD1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3C04CC49"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1F1DD773"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6DF22D4"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494806D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6B3C430B"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28CDF1D4"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83FC5CB"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3</w:t>
            </w:r>
            <w:r w:rsidRPr="00EF7945">
              <w:rPr>
                <w:rFonts w:ascii="Calibri" w:eastAsia="Calibri" w:hAnsi="Calibri" w:cs="Calibri"/>
              </w:rPr>
              <w:t> </w:t>
            </w:r>
          </w:p>
        </w:tc>
        <w:tc>
          <w:tcPr>
            <w:tcW w:w="408" w:type="pct"/>
            <w:tcMar>
              <w:left w:w="105" w:type="dxa"/>
              <w:right w:w="105" w:type="dxa"/>
            </w:tcMar>
          </w:tcPr>
          <w:p w14:paraId="5193E87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324B2242"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076E1AD1"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2607796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07CA189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6F1E82C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008C7E17"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45336C8C"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FC311B4"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4</w:t>
            </w:r>
            <w:r w:rsidRPr="00EF7945">
              <w:rPr>
                <w:rFonts w:ascii="Calibri" w:eastAsia="Calibri" w:hAnsi="Calibri" w:cs="Calibri"/>
              </w:rPr>
              <w:t> </w:t>
            </w:r>
          </w:p>
        </w:tc>
        <w:tc>
          <w:tcPr>
            <w:tcW w:w="408" w:type="pct"/>
            <w:tcMar>
              <w:left w:w="105" w:type="dxa"/>
              <w:right w:w="105" w:type="dxa"/>
            </w:tcMar>
          </w:tcPr>
          <w:p w14:paraId="798B1ADD"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68928B3E"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58F4A63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3C99338B"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C5B31B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318FFC1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7BC810A4"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9CD9129"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60D8123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5</w:t>
            </w:r>
            <w:r w:rsidRPr="00EF7945">
              <w:rPr>
                <w:rFonts w:ascii="Calibri" w:eastAsia="Calibri" w:hAnsi="Calibri" w:cs="Calibri"/>
              </w:rPr>
              <w:t> </w:t>
            </w:r>
          </w:p>
        </w:tc>
        <w:tc>
          <w:tcPr>
            <w:tcW w:w="408" w:type="pct"/>
            <w:tcMar>
              <w:left w:w="105" w:type="dxa"/>
              <w:right w:w="105" w:type="dxa"/>
            </w:tcMar>
          </w:tcPr>
          <w:p w14:paraId="5C3EF21C"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5DB163A"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0F0AB2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BE2C93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264E18E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1D1EFCB0"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48D0B571"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bl>
    <w:p w14:paraId="2E4694F5" w14:textId="77777777" w:rsidR="00FA5FDC" w:rsidRPr="00EF7945" w:rsidRDefault="00FA5FDC" w:rsidP="00DB36B0">
      <w:pPr>
        <w:jc w:val="both"/>
        <w:textAlignment w:val="baseline"/>
        <w:rPr>
          <w:rFonts w:eastAsia="Verdana" w:cs="Verdana"/>
          <w:color w:val="000000" w:themeColor="text1"/>
          <w:sz w:val="20"/>
          <w:szCs w:val="20"/>
        </w:rPr>
      </w:pPr>
    </w:p>
    <w:p w14:paraId="64CD4448" w14:textId="77777777" w:rsidR="00FA5FDC" w:rsidRPr="00EF7945" w:rsidRDefault="00FA5FDC" w:rsidP="2F10A481"/>
    <w:p w14:paraId="31C170B9"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t xml:space="preserve">Cadre 5 – </w:t>
      </w:r>
      <w:r w:rsidRPr="00EF7945">
        <w:rPr>
          <w:rStyle w:val="normaltextrun"/>
          <w:rFonts w:ascii="Calibri" w:hAnsi="Calibri" w:cs="Calibri"/>
          <w:b/>
          <w:bCs/>
          <w:color w:val="000000"/>
          <w:sz w:val="36"/>
          <w:szCs w:val="36"/>
          <w:shd w:val="clear" w:color="auto" w:fill="FFFFFF"/>
        </w:rPr>
        <w:t xml:space="preserve">Réglementation applicable : </w:t>
      </w:r>
      <w:r w:rsidRPr="00EF7945">
        <w:rPr>
          <w:rFonts w:eastAsia="Times New Roman" w:cs="Times New Roman"/>
          <w:b/>
          <w:bCs/>
          <w:sz w:val="36"/>
          <w:szCs w:val="36"/>
          <w:lang w:val="fr-FR" w:eastAsia="fr-FR"/>
        </w:rPr>
        <w:t>Liste et motivation des dérogations et écarts</w:t>
      </w:r>
    </w:p>
    <w:p w14:paraId="6D9F6701" w14:textId="77777777" w:rsidR="00FA5FDC" w:rsidRPr="00EF7945" w:rsidRDefault="00FA5FDC" w:rsidP="00E83C61"/>
    <w:tbl>
      <w:tblPr>
        <w:tblStyle w:val="Grilledutableau"/>
        <w:tblW w:w="0" w:type="auto"/>
        <w:tblLook w:val="04A0" w:firstRow="1" w:lastRow="0" w:firstColumn="1" w:lastColumn="0" w:noHBand="0" w:noVBand="1"/>
      </w:tblPr>
      <w:tblGrid>
        <w:gridCol w:w="9062"/>
      </w:tblGrid>
      <w:tr w:rsidR="00FA5FDC" w:rsidRPr="00EF7945" w14:paraId="3FC16901" w14:textId="77777777" w:rsidTr="2F10A481">
        <w:trPr>
          <w:trHeight w:val="300"/>
        </w:trPr>
        <w:tc>
          <w:tcPr>
            <w:tcW w:w="9062" w:type="dxa"/>
          </w:tcPr>
          <w:p w14:paraId="173F8E7F" w14:textId="77777777" w:rsidR="00FA5FDC" w:rsidRPr="00EF7945" w:rsidRDefault="00FA5FDC" w:rsidP="00A2752B">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7C4A5ECC" w14:textId="77777777" w:rsidR="00FA5FDC" w:rsidRPr="00EF7945" w:rsidRDefault="00FA5FDC" w:rsidP="00A2752B"/>
          <w:p w14:paraId="4C23AEF2" w14:textId="77777777" w:rsidR="00FA5FDC" w:rsidRPr="00EF7945" w:rsidRDefault="007A15FD" w:rsidP="2F10A481">
            <w:pPr>
              <w:jc w:val="both"/>
              <w:rPr>
                <w:b/>
                <w:bCs/>
              </w:rPr>
            </w:pPr>
            <w:sdt>
              <w:sdtPr>
                <w:rPr>
                  <w:b/>
                  <w:bCs/>
                </w:rPr>
                <w:id w:val="751236758"/>
                <w14:checkbox>
                  <w14:checked w14:val="0"/>
                  <w14:checkedState w14:val="2612" w14:font="MS Gothic"/>
                  <w14:uncheckedState w14:val="2610" w14:font="MS Gothic"/>
                </w14:checkbox>
              </w:sdtPr>
              <w:sdtEndPr/>
              <w:sdtContent>
                <w:r w:rsidR="00FA5FDC" w:rsidRPr="00EF7945">
                  <w:rPr>
                    <w:rFonts w:ascii="Segoe UI Symbol" w:hAnsi="Segoe UI Symbol" w:cs="Segoe UI Symbol"/>
                    <w:b/>
                    <w:bCs/>
                  </w:rPr>
                  <w:t>☐</w:t>
                </w:r>
              </w:sdtContent>
            </w:sdt>
            <w:r w:rsidR="00FA5FDC" w:rsidRPr="00EF7945">
              <w:rPr>
                <w:b/>
                <w:bCs/>
              </w:rPr>
              <w:t xml:space="preserve"> </w:t>
            </w:r>
            <w:r w:rsidR="00FA5FDC" w:rsidRPr="00EF7945">
              <w:t xml:space="preserve">Justifier le respect de votre projet aux </w:t>
            </w:r>
            <w:r w:rsidR="00FA5FDC" w:rsidRPr="00EF7945">
              <w:rPr>
                <w:b/>
                <w:bCs/>
              </w:rPr>
              <w:t>mesures guidant l’urbanisation liées aux implantations commerciales</w:t>
            </w:r>
            <w:r w:rsidR="00FA5FDC" w:rsidRPr="00EF7945">
              <w:t xml:space="preserve"> établies par le schéma de développement du territoire (SDT). Si votre projet s’écarte des indications du SDT, expliquez et motivez le respect des conditions de l’article D.IV.5 du CoDT :</w:t>
            </w:r>
          </w:p>
          <w:p w14:paraId="0FFB570E" w14:textId="77777777" w:rsidR="00FA5FDC" w:rsidRPr="00EF7945" w:rsidRDefault="00FA5FDC" w:rsidP="001C0202">
            <w:pPr>
              <w:pStyle w:val="Paragraphedeliste"/>
              <w:numPr>
                <w:ilvl w:val="0"/>
                <w:numId w:val="72"/>
              </w:numPr>
              <w:jc w:val="both"/>
              <w:rPr>
                <w:b/>
                <w:bCs/>
                <w:lang w:val="fr-FR"/>
              </w:rPr>
            </w:pPr>
            <w:r w:rsidRPr="00EF7945">
              <w:rPr>
                <w:b/>
                <w:bCs/>
                <w:lang w:val="fr-FR"/>
              </w:rPr>
              <w:t>………………………………………………………………………………………………………………………………………………………………………………………………………………………………………………………………………………………………………………………………………………………………………………………………………………………...........................................................................................................................................</w:t>
            </w:r>
          </w:p>
          <w:p w14:paraId="38475F18" w14:textId="77777777" w:rsidR="00FA5FDC" w:rsidRPr="00EF7945" w:rsidRDefault="00FA5FDC" w:rsidP="1E362C7E"/>
          <w:p w14:paraId="2517FF9A" w14:textId="77777777" w:rsidR="00FA5FDC" w:rsidRPr="00EF7945" w:rsidRDefault="00FA5FDC" w:rsidP="00A2752B"/>
          <w:p w14:paraId="24B56F4B" w14:textId="77777777" w:rsidR="00FA5FDC" w:rsidRPr="00EF7945" w:rsidRDefault="007A15FD" w:rsidP="00A2752B">
            <w:pPr>
              <w:jc w:val="both"/>
              <w:rPr>
                <w:lang w:val="fr-FR"/>
              </w:rPr>
            </w:pPr>
            <w:sdt>
              <w:sdtPr>
                <w:id w:val="260804430"/>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F7B5A80"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1A4BBA91" w14:textId="77777777" w:rsidR="00FA5FDC" w:rsidRPr="00EF7945" w:rsidRDefault="00FA5FDC" w:rsidP="00A2752B">
            <w:pPr>
              <w:pStyle w:val="Paragraphedeliste"/>
              <w:jc w:val="both"/>
              <w:rPr>
                <w:lang w:val="fr-FR"/>
              </w:rPr>
            </w:pPr>
            <w:r w:rsidRPr="00EF7945">
              <w:rPr>
                <w:lang w:val="fr-FR"/>
              </w:rPr>
              <w:lastRenderedPageBreak/>
              <w:t>………………………………………………………………………………………………………………………………………………………………………………………………………………………………………………………………………………………………………………………………………………………………………………………………………………………................................................................................................................................................................</w:t>
            </w:r>
          </w:p>
          <w:p w14:paraId="66410CE3" w14:textId="77777777" w:rsidR="00FA5FDC" w:rsidRPr="00EF7945" w:rsidRDefault="00FA5FDC" w:rsidP="00A2752B">
            <w:pPr>
              <w:pStyle w:val="Paragraphedeliste"/>
              <w:jc w:val="both"/>
              <w:rPr>
                <w:lang w:val="fr-FR"/>
              </w:rPr>
            </w:pPr>
          </w:p>
          <w:p w14:paraId="689853D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36D5C7E9" w14:textId="77777777" w:rsidR="00FA5FDC" w:rsidRPr="00EF7945" w:rsidRDefault="00FA5FDC" w:rsidP="00A2752B">
            <w:pPr>
              <w:pStyle w:val="Paragraphedeliste"/>
              <w:rPr>
                <w:lang w:val="fr-FR"/>
              </w:rPr>
            </w:pPr>
            <w:r w:rsidRPr="00EF7945">
              <w:rPr>
                <w:lang w:val="fr-FR"/>
              </w:rPr>
              <w:t>……………………………………………………………………………………………………………………………………………………………………………………………………………………………………………………………………………………………………………………………………………………………………………………………………………………………………………………………………………………………………………………………………………………………………..</w:t>
            </w:r>
          </w:p>
          <w:p w14:paraId="4262F6D5" w14:textId="77777777" w:rsidR="00FA5FDC" w:rsidRPr="00EF7945" w:rsidRDefault="00FA5FDC" w:rsidP="00A2752B">
            <w:pPr>
              <w:jc w:val="both"/>
              <w:rPr>
                <w:lang w:val="fr-FR"/>
              </w:rPr>
            </w:pPr>
          </w:p>
          <w:p w14:paraId="69A42444"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59102B34" w14:textId="77777777" w:rsidR="00FA5FDC" w:rsidRPr="00EF7945" w:rsidRDefault="00FA5FDC" w:rsidP="00A2752B">
            <w:pPr>
              <w:ind w:left="708"/>
              <w:jc w:val="both"/>
              <w:rPr>
                <w:lang w:val="fr-FR"/>
              </w:rPr>
            </w:pPr>
            <w:r w:rsidRPr="00EF7945">
              <w:rPr>
                <w:lang w:val="fr-FR"/>
              </w:rPr>
              <w:t>……………………………………………………………………………………………………………………………………………………………………………………………………………………………………………………………………………………………………………………………………………………………………………………………………………………………………………………………………………………………………………………………………………………………………………………</w:t>
            </w:r>
          </w:p>
          <w:p w14:paraId="5C56564F" w14:textId="77777777" w:rsidR="00FA5FDC" w:rsidRPr="00EF7945" w:rsidRDefault="00FA5FDC" w:rsidP="00A2752B">
            <w:pPr>
              <w:jc w:val="both"/>
              <w:rPr>
                <w:lang w:val="fr-FR"/>
              </w:rPr>
            </w:pPr>
          </w:p>
          <w:p w14:paraId="773A0E88" w14:textId="77777777" w:rsidR="00FA5FDC" w:rsidRPr="00EF7945" w:rsidRDefault="007A15FD" w:rsidP="00A2752B">
            <w:pPr>
              <w:jc w:val="both"/>
              <w:rPr>
                <w:lang w:val="fr-FR"/>
              </w:rPr>
            </w:pPr>
            <w:sdt>
              <w:sdtPr>
                <w:rPr>
                  <w:lang w:val="fr-FR"/>
                </w:rPr>
                <w:id w:val="189807995"/>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 communal</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094C5E96" w14:textId="77777777" w:rsidR="00FA5FDC" w:rsidRPr="00EF7945" w:rsidRDefault="00FA5FDC" w:rsidP="00A2752B">
            <w:pPr>
              <w:jc w:val="both"/>
              <w:rPr>
                <w:lang w:val="fr-FR"/>
              </w:rPr>
            </w:pPr>
          </w:p>
          <w:p w14:paraId="51D5589D"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00B55AC0" w14:textId="77777777" w:rsidR="00FA5FDC" w:rsidRPr="00EF7945" w:rsidRDefault="00FA5FDC" w:rsidP="2F10A481">
            <w:pPr>
              <w:ind w:left="708"/>
              <w:jc w:val="both"/>
              <w:rPr>
                <w:lang w:val="fr-FR"/>
              </w:rPr>
            </w:pPr>
            <w:r w:rsidRPr="00EF7945">
              <w:rPr>
                <w:lang w:val="fr-FR"/>
              </w:rPr>
              <w:t>………………………………………………………………………………………………………………………………………………………………………………………………………………………………………………………………………………………………………………………………………………………………………………………………………………………………………..................................................................................................................................................</w:t>
            </w:r>
          </w:p>
          <w:p w14:paraId="486737D0" w14:textId="77777777" w:rsidR="00FA5FDC" w:rsidRPr="00EF7945" w:rsidRDefault="00FA5FDC" w:rsidP="00A2752B">
            <w:pPr>
              <w:jc w:val="both"/>
              <w:rPr>
                <w:lang w:val="fr-FR"/>
              </w:rPr>
            </w:pPr>
          </w:p>
          <w:p w14:paraId="3AD50C04"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1A3AD883" w14:textId="77777777" w:rsidR="00FA5FDC" w:rsidRPr="00EF7945" w:rsidRDefault="00FA5FDC" w:rsidP="00A2752B">
            <w:pPr>
              <w:pStyle w:val="Paragraphedeliste"/>
              <w:jc w:val="both"/>
              <w:rPr>
                <w:lang w:val="fr-FR"/>
              </w:rPr>
            </w:pPr>
            <w:r w:rsidRPr="00EF7945">
              <w:rPr>
                <w:lang w:val="fr-FR"/>
              </w:rPr>
              <w:t>……………………………………………………………………………………………………………………………………………………………………………………………………………………………………………………………………………………………………………………………………………………………………………………………………………………………………………………………………………………………………………………………………………………………………………………</w:t>
            </w:r>
          </w:p>
          <w:p w14:paraId="5E90D202" w14:textId="77777777" w:rsidR="00FA5FDC" w:rsidRPr="00EF7945" w:rsidRDefault="00FA5FDC" w:rsidP="00A2752B">
            <w:pPr>
              <w:pStyle w:val="Paragraphedeliste"/>
              <w:jc w:val="both"/>
              <w:rPr>
                <w:lang w:val="fr-FR"/>
              </w:rPr>
            </w:pPr>
          </w:p>
          <w:p w14:paraId="74D58E4F" w14:textId="77777777" w:rsidR="00FA5FDC" w:rsidRPr="00EF7945" w:rsidRDefault="00FA5FDC" w:rsidP="00945553">
            <w:pPr>
              <w:jc w:val="both"/>
            </w:pPr>
          </w:p>
        </w:tc>
      </w:tr>
    </w:tbl>
    <w:p w14:paraId="79E63263" w14:textId="77777777" w:rsidR="00FA5FDC" w:rsidRPr="00EF7945" w:rsidRDefault="00FA5FDC" w:rsidP="00821C93">
      <w:pPr>
        <w:jc w:val="both"/>
        <w:textAlignment w:val="baseline"/>
        <w:rPr>
          <w:rFonts w:ascii="Calibri" w:eastAsia="Times New Roman" w:hAnsi="Calibri" w:cs="Calibri"/>
          <w:b/>
          <w:bCs/>
          <w:sz w:val="36"/>
          <w:szCs w:val="36"/>
          <w:u w:val="single"/>
          <w:shd w:val="clear" w:color="auto" w:fill="FFFFFF"/>
          <w:lang w:val="fr-FR" w:eastAsia="fr-BE"/>
        </w:rPr>
      </w:pPr>
    </w:p>
    <w:p w14:paraId="37FFE0E7" w14:textId="77777777" w:rsidR="00DE035B" w:rsidRDefault="00DE035B">
      <w:pPr>
        <w:rPr>
          <w:rFonts w:eastAsia="Times New Roman" w:cs="Times New Roman"/>
          <w:b/>
          <w:bCs/>
          <w:sz w:val="36"/>
          <w:szCs w:val="36"/>
          <w:lang w:val="fr-FR" w:eastAsia="fr-FR"/>
        </w:rPr>
      </w:pPr>
      <w:r>
        <w:rPr>
          <w:rFonts w:eastAsia="Times New Roman" w:cs="Times New Roman"/>
          <w:b/>
          <w:bCs/>
          <w:sz w:val="36"/>
          <w:szCs w:val="36"/>
          <w:lang w:val="fr-FR" w:eastAsia="fr-FR"/>
        </w:rPr>
        <w:br w:type="page"/>
      </w:r>
    </w:p>
    <w:p w14:paraId="0F27F6CE" w14:textId="35C09423" w:rsidR="00FA5FDC" w:rsidRPr="00EF7945" w:rsidRDefault="00FA5FDC" w:rsidP="00DB36B0">
      <w:pPr>
        <w:jc w:val="both"/>
        <w:rPr>
          <w:rFonts w:ascii="Segoe UI" w:eastAsia="Times New Roman" w:hAnsi="Segoe UI" w:cs="Segoe UI"/>
          <w:sz w:val="18"/>
          <w:szCs w:val="18"/>
          <w:lang w:eastAsia="fr-BE"/>
        </w:rPr>
      </w:pPr>
      <w:r w:rsidRPr="00EF7945">
        <w:rPr>
          <w:rFonts w:eastAsia="Times New Roman" w:cs="Times New Roman"/>
          <w:b/>
          <w:bCs/>
          <w:sz w:val="36"/>
          <w:szCs w:val="36"/>
          <w:lang w:val="fr-FR" w:eastAsia="fr-FR"/>
        </w:rPr>
        <w:lastRenderedPageBreak/>
        <w:t xml:space="preserve">Cadre 6 - Liste des documents à joindre à la demande de permis d’urbanisme </w:t>
      </w:r>
      <w:r w:rsidRPr="00EF7945">
        <w:rPr>
          <w:rFonts w:eastAsia="Times New Roman" w:cs="Times New Roman"/>
          <w:sz w:val="36"/>
          <w:szCs w:val="36"/>
          <w:lang w:val="fr-FR" w:eastAsia="fr-FR"/>
        </w:rPr>
        <w:t>(cocher les documents joints à la demande)</w:t>
      </w:r>
    </w:p>
    <w:p w14:paraId="0B33F39D"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Segoe UI"/>
          <w:lang w:eastAsia="fr-BE"/>
        </w:rPr>
        <w:t> </w:t>
      </w:r>
    </w:p>
    <w:p w14:paraId="6315790B" w14:textId="2268AEB4" w:rsidR="00FA5FDC" w:rsidRPr="00EF7945" w:rsidRDefault="00FA5FDC" w:rsidP="001C0202">
      <w:pPr>
        <w:pStyle w:val="Paragraphedeliste"/>
        <w:numPr>
          <w:ilvl w:val="0"/>
          <w:numId w:val="78"/>
        </w:numPr>
        <w:spacing w:after="100" w:line="120" w:lineRule="atLeast"/>
        <w:jc w:val="both"/>
        <w:textAlignment w:val="baseline"/>
        <w:rPr>
          <w:rFonts w:ascii="Calibri" w:eastAsia="Times New Roman" w:hAnsi="Calibri" w:cs="Calibri"/>
          <w:i/>
          <w:iCs/>
          <w:sz w:val="20"/>
          <w:szCs w:val="20"/>
          <w:lang w:eastAsia="fr-BE"/>
        </w:rPr>
      </w:pPr>
      <w:r w:rsidRPr="00EF7945">
        <w:rPr>
          <w:rFonts w:ascii="Calibri" w:eastAsia="Times New Roman" w:hAnsi="Calibri" w:cs="Calibri"/>
          <w:i/>
          <w:iCs/>
          <w:sz w:val="20"/>
          <w:szCs w:val="20"/>
          <w:lang w:eastAsia="fr-BE"/>
        </w:rPr>
        <w:t xml:space="preserve">À </w:t>
      </w:r>
      <w:r w:rsidRPr="00EF7945">
        <w:rPr>
          <w:rFonts w:ascii="Calibri" w:eastAsia="Times New Roman" w:hAnsi="Calibri" w:cs="Calibri"/>
          <w:b/>
          <w:bCs/>
          <w:i/>
          <w:iCs/>
          <w:sz w:val="20"/>
          <w:szCs w:val="20"/>
          <w:lang w:eastAsia="fr-BE"/>
        </w:rPr>
        <w:t>titre exceptionnel</w:t>
      </w:r>
      <w:r w:rsidR="00344BF9">
        <w:rPr>
          <w:rFonts w:ascii="Calibri" w:eastAsia="Times New Roman" w:hAnsi="Calibri" w:cs="Calibri"/>
          <w:b/>
          <w:bCs/>
          <w:i/>
          <w:iCs/>
          <w:sz w:val="20"/>
          <w:szCs w:val="20"/>
          <w:lang w:eastAsia="fr-BE"/>
        </w:rPr>
        <w:t xml:space="preserve"> </w:t>
      </w:r>
      <w:r w:rsidR="00344BF9">
        <w:rPr>
          <w:b/>
          <w:bCs/>
          <w:i/>
          <w:iCs/>
          <w:sz w:val="20"/>
          <w:szCs w:val="20"/>
        </w:rPr>
        <w:t>et moyennant motivation</w:t>
      </w:r>
      <w:r w:rsidRPr="00EF7945">
        <w:rPr>
          <w:rFonts w:ascii="Calibri" w:eastAsia="Times New Roman" w:hAnsi="Calibri" w:cs="Calibri"/>
          <w:i/>
          <w:iCs/>
          <w:sz w:val="20"/>
          <w:szCs w:val="20"/>
          <w:lang w:eastAsia="fr-BE"/>
        </w:rPr>
        <w:t xml:space="preserve">, l’autorité compétente ou la personne qu’elle délègue peut solliciter la production de </w:t>
      </w:r>
      <w:r w:rsidRPr="00EF7945">
        <w:rPr>
          <w:rFonts w:ascii="Calibri" w:eastAsia="Times New Roman" w:hAnsi="Calibri" w:cs="Calibri"/>
          <w:b/>
          <w:bCs/>
          <w:i/>
          <w:iCs/>
          <w:sz w:val="20"/>
          <w:szCs w:val="20"/>
          <w:lang w:eastAsia="fr-BE"/>
        </w:rPr>
        <w:t>documents complémentaires</w:t>
      </w:r>
      <w:r w:rsidRPr="00EF7945">
        <w:rPr>
          <w:rFonts w:ascii="Calibri" w:eastAsia="Times New Roman" w:hAnsi="Calibri" w:cs="Calibri"/>
          <w:i/>
          <w:iCs/>
          <w:sz w:val="20"/>
          <w:szCs w:val="20"/>
          <w:lang w:eastAsia="fr-BE"/>
        </w:rPr>
        <w:t xml:space="preserve"> si ceux-ci sont indispensables à la compréhension du projet. </w:t>
      </w:r>
    </w:p>
    <w:p w14:paraId="49D17EE0" w14:textId="77777777" w:rsidR="00FA5FDC" w:rsidRPr="00EF7945" w:rsidRDefault="00FA5FDC" w:rsidP="008848B5">
      <w:pPr>
        <w:pStyle w:val="Paragraphedeliste"/>
        <w:jc w:val="both"/>
        <w:textAlignment w:val="baseline"/>
        <w:rPr>
          <w:rFonts w:ascii="Calibri" w:eastAsia="Times New Roman" w:hAnsi="Calibri" w:cs="Calibri"/>
          <w:i/>
          <w:iCs/>
          <w:sz w:val="20"/>
          <w:szCs w:val="20"/>
          <w:lang w:eastAsia="fr-BE"/>
        </w:rPr>
      </w:pPr>
    </w:p>
    <w:p w14:paraId="6402AE62" w14:textId="174F5327" w:rsidR="00064C47" w:rsidRPr="00064C47" w:rsidRDefault="00FA5FDC" w:rsidP="00064C47">
      <w:pPr>
        <w:pStyle w:val="Paragraphedeliste"/>
        <w:numPr>
          <w:ilvl w:val="0"/>
          <w:numId w:val="78"/>
        </w:numPr>
        <w:spacing w:after="100" w:line="120" w:lineRule="atLeast"/>
        <w:jc w:val="both"/>
        <w:textAlignment w:val="baseline"/>
      </w:pPr>
      <w:r w:rsidRPr="00EF7945">
        <w:rPr>
          <w:i/>
          <w:iCs/>
          <w:sz w:val="20"/>
          <w:szCs w:val="20"/>
          <w:lang w:eastAsia="fr-BE"/>
        </w:rPr>
        <w:t xml:space="preserve">L’autorité compétente ou la personne qu’elle délègue peut inviter le demandeur à communiquer l’exemplaire supplémentaire sur </w:t>
      </w:r>
      <w:r w:rsidRPr="00EF7945">
        <w:rPr>
          <w:b/>
          <w:bCs/>
          <w:i/>
          <w:iCs/>
          <w:sz w:val="20"/>
          <w:szCs w:val="20"/>
          <w:lang w:eastAsia="fr-BE"/>
        </w:rPr>
        <w:t>support informatique</w:t>
      </w:r>
      <w:r w:rsidRPr="00EF7945">
        <w:rPr>
          <w:i/>
          <w:iCs/>
          <w:sz w:val="20"/>
          <w:szCs w:val="20"/>
          <w:lang w:eastAsia="fr-BE"/>
        </w:rPr>
        <w:t xml:space="preserve"> en précisant le format du ou des fichiers y relatifs.</w:t>
      </w:r>
      <w:r w:rsidRPr="00EF7945">
        <w:rPr>
          <w:sz w:val="20"/>
          <w:szCs w:val="20"/>
          <w:lang w:eastAsia="fr-BE"/>
        </w:rPr>
        <w:t> </w:t>
      </w:r>
    </w:p>
    <w:p w14:paraId="7B5B3DE3" w14:textId="77777777" w:rsidR="00064C47" w:rsidRPr="00EF7945" w:rsidRDefault="00064C47" w:rsidP="00064C47">
      <w:pPr>
        <w:spacing w:after="100" w:line="120" w:lineRule="atLeast"/>
        <w:jc w:val="both"/>
        <w:textAlignment w:val="baseline"/>
      </w:pPr>
    </w:p>
    <w:p w14:paraId="0110B440" w14:textId="77777777" w:rsidR="00FA5FDC" w:rsidRPr="00EF7945" w:rsidRDefault="00FA5FDC" w:rsidP="008848B5">
      <w:pPr>
        <w:pStyle w:val="Lgende"/>
        <w:jc w:val="both"/>
        <w:rPr>
          <w:rFonts w:asciiTheme="minorHAnsi" w:eastAsia="Times New Roman" w:hAnsiTheme="minorHAnsi" w:cs="Times New Roman"/>
          <w:sz w:val="22"/>
          <w:szCs w:val="22"/>
          <w:lang w:eastAsia="fr-FR"/>
        </w:rPr>
      </w:pPr>
      <w:r w:rsidRPr="00EF7945">
        <w:rPr>
          <w:rFonts w:asciiTheme="minorHAnsi" w:eastAsia="Times New Roman" w:hAnsiTheme="minorHAnsi" w:cs="Times New Roman"/>
          <w:sz w:val="32"/>
          <w:szCs w:val="32"/>
          <w:lang w:eastAsia="fr-FR"/>
        </w:rPr>
        <w:t>*</w:t>
      </w:r>
      <w:r w:rsidRPr="00EF7945">
        <w:rPr>
          <w:rFonts w:asciiTheme="minorHAnsi" w:eastAsia="Times New Roman" w:hAnsiTheme="minorHAnsi" w:cs="Times New Roman"/>
          <w:sz w:val="24"/>
          <w:szCs w:val="24"/>
          <w:lang w:eastAsia="fr-FR"/>
        </w:rPr>
        <w:t xml:space="preserve"> </w:t>
      </w:r>
      <w:r w:rsidRPr="00EF7945">
        <w:rPr>
          <w:rFonts w:asciiTheme="minorHAnsi" w:eastAsia="Times New Roman" w:hAnsiTheme="minorHAnsi" w:cs="Times New Roman"/>
          <w:sz w:val="20"/>
          <w:szCs w:val="20"/>
          <w:lang w:eastAsia="fr-FR"/>
        </w:rPr>
        <w:t xml:space="preserve">L’autorité compétente ou la personne qu’elle délègue peut inviter le demandeur à fournir un exemplaire supplémentaire par avis d’instance/commission qui sera sollicité dans le cadre de l’instruction de la demande.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457"/>
        <w:gridCol w:w="2146"/>
        <w:gridCol w:w="4894"/>
        <w:gridCol w:w="1559"/>
      </w:tblGrid>
      <w:tr w:rsidR="00FA5FDC" w:rsidRPr="00EF7945" w14:paraId="4B036DB5"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8DFAEF3" w14:textId="77777777" w:rsidR="00FA5FDC" w:rsidRPr="00EF7945" w:rsidRDefault="00FA5FDC" w:rsidP="00821C93">
            <w:pPr>
              <w:textAlignment w:val="baseline"/>
              <w:rPr>
                <w:rFonts w:ascii="Times New Roman" w:eastAsia="Times New Roman" w:hAnsi="Times New Roman" w:cs="Times New Roman"/>
                <w:lang w:eastAsia="fr-BE"/>
              </w:rPr>
            </w:pPr>
            <w:r w:rsidRPr="00EF7945">
              <w:rPr>
                <w:rFonts w:ascii="Calibri" w:eastAsia="Times New Roman" w:hAnsi="Calibri" w:cs="Calibri"/>
                <w:lang w:eastAsia="fr-BE"/>
              </w:rPr>
              <w:t>  </w:t>
            </w:r>
          </w:p>
        </w:tc>
        <w:tc>
          <w:tcPr>
            <w:tcW w:w="214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84786DB"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Types de documents</w:t>
            </w:r>
            <w:r w:rsidRPr="00EF7945">
              <w:rPr>
                <w:rFonts w:ascii="Calibri" w:eastAsia="Times New Roman" w:hAnsi="Calibri" w:cs="Calibri"/>
                <w:lang w:eastAsia="fr-BE"/>
              </w:rPr>
              <w:t> </w:t>
            </w:r>
          </w:p>
        </w:tc>
        <w:tc>
          <w:tcPr>
            <w:tcW w:w="48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B0D5833"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Caractéristiques</w:t>
            </w:r>
            <w:r w:rsidRPr="00EF7945">
              <w:rPr>
                <w:rFonts w:ascii="Calibri" w:eastAsia="Times New Roman" w:hAnsi="Calibri" w:cs="Calibri"/>
                <w:lang w:eastAsia="fr-BE"/>
              </w:rPr>
              <w:t> </w:t>
            </w:r>
          </w:p>
        </w:tc>
        <w:tc>
          <w:tcPr>
            <w:tcW w:w="1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FD71CC" w14:textId="77777777" w:rsidR="00FA5FDC" w:rsidRPr="00EF7945" w:rsidRDefault="00FA5FDC" w:rsidP="009B403A">
            <w:pPr>
              <w:textAlignment w:val="baseline"/>
              <w:rPr>
                <w:rFonts w:eastAsia="Times New Roman"/>
                <w:b/>
                <w:bCs/>
                <w:lang w:eastAsia="fr-BE"/>
              </w:rPr>
            </w:pPr>
            <w:r w:rsidRPr="00EF7945">
              <w:rPr>
                <w:rFonts w:eastAsia="Times New Roman"/>
                <w:b/>
                <w:bCs/>
                <w:lang w:eastAsia="fr-BE"/>
              </w:rPr>
              <w:t>Nombre d’exemplaires minimum à fournir*</w:t>
            </w:r>
          </w:p>
        </w:tc>
      </w:tr>
      <w:tr w:rsidR="00FA5FDC" w:rsidRPr="00EF7945" w14:paraId="2AE4DF12"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94A759" w14:textId="77777777" w:rsidR="00FA5FDC" w:rsidRPr="00EF7945" w:rsidRDefault="00FA5FDC" w:rsidP="2F10A481">
            <w:pPr>
              <w:textAlignment w:val="baseline"/>
              <w:rPr>
                <w:rFonts w:ascii="Calibri" w:eastAsia="Times New Roman" w:hAnsi="Calibri" w:cs="Calibri"/>
                <w:sz w:val="18"/>
                <w:szCs w:val="18"/>
                <w:lang w:eastAsia="fr-BE"/>
              </w:rPr>
            </w:pPr>
            <w:r w:rsidRPr="00EF7945">
              <w:rPr>
                <w:rFonts w:ascii="Calibri" w:eastAsia="Times New Roman" w:hAnsi="Calibri" w:cs="Calibri"/>
                <w:b/>
                <w:bCs/>
                <w:sz w:val="18"/>
                <w:szCs w:val="18"/>
                <w:lang w:eastAsia="fr-BE"/>
              </w:rPr>
              <w:t xml:space="preserve">Documents </w:t>
            </w:r>
            <w:r w:rsidRPr="00EF7945">
              <w:rPr>
                <w:rFonts w:ascii="Calibri" w:eastAsia="Times New Roman" w:hAnsi="Calibri" w:cs="Calibri"/>
                <w:b/>
                <w:bCs/>
                <w:sz w:val="18"/>
                <w:szCs w:val="18"/>
                <w:u w:val="single"/>
                <w:lang w:eastAsia="fr-BE"/>
              </w:rPr>
              <w:t>obligatoires</w:t>
            </w:r>
            <w:r w:rsidRPr="00EF7945">
              <w:rPr>
                <w:rFonts w:ascii="Calibri" w:eastAsia="Times New Roman" w:hAnsi="Calibri" w:cs="Calibri"/>
                <w:b/>
                <w:bCs/>
                <w:sz w:val="18"/>
                <w:szCs w:val="18"/>
                <w:lang w:eastAsia="fr-BE"/>
              </w:rPr>
              <w:t xml:space="preserve"> pour toute demande de permis</w:t>
            </w:r>
          </w:p>
        </w:tc>
      </w:tr>
      <w:tr w:rsidR="00FA5FDC" w:rsidRPr="00EF7945" w14:paraId="7CDCC3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294E71EF"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175A0BC"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w:t>
            </w:r>
            <w:r w:rsidRPr="00EF7945">
              <w:rPr>
                <w:rFonts w:ascii="Calibri" w:eastAsia="Times New Roman" w:hAnsi="Calibri" w:cs="Calibri"/>
                <w:b/>
                <w:bCs/>
                <w:sz w:val="18"/>
                <w:szCs w:val="18"/>
                <w:lang w:eastAsia="fr-BE"/>
              </w:rPr>
              <w:t>présent formulaire</w:t>
            </w:r>
            <w:r w:rsidRPr="00EF7945">
              <w:rPr>
                <w:rFonts w:ascii="Calibri" w:eastAsia="Times New Roman" w:hAnsi="Calibri" w:cs="Calibri"/>
                <w:sz w:val="18"/>
                <w:szCs w:val="18"/>
                <w:lang w:eastAsia="fr-BE"/>
              </w:rPr>
              <w:t xml:space="preserve"> de demande de permis  </w:t>
            </w:r>
          </w:p>
        </w:tc>
        <w:tc>
          <w:tcPr>
            <w:tcW w:w="4894" w:type="dxa"/>
            <w:tcBorders>
              <w:top w:val="single" w:sz="6" w:space="0" w:color="auto"/>
              <w:left w:val="single" w:sz="6" w:space="0" w:color="auto"/>
              <w:bottom w:val="single" w:sz="6" w:space="0" w:color="auto"/>
              <w:right w:val="single" w:sz="6" w:space="0" w:color="auto"/>
            </w:tcBorders>
            <w:hideMark/>
          </w:tcPr>
          <w:p w14:paraId="58A42E01"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Il précise les types d’actes et travaux envisagés. Il est signé par le demandeur et, sauf en cas de dispense de cette exigence, par un architecte.  </w:t>
            </w:r>
          </w:p>
        </w:tc>
        <w:tc>
          <w:tcPr>
            <w:tcW w:w="1559" w:type="dxa"/>
            <w:tcBorders>
              <w:top w:val="single" w:sz="6" w:space="0" w:color="auto"/>
              <w:left w:val="single" w:sz="6" w:space="0" w:color="auto"/>
              <w:bottom w:val="single" w:sz="6" w:space="0" w:color="auto"/>
              <w:right w:val="single" w:sz="6" w:space="0" w:color="auto"/>
            </w:tcBorders>
            <w:hideMark/>
          </w:tcPr>
          <w:p w14:paraId="2D85B0CF"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4462BA3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C53379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5F87DC1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w:t>
            </w:r>
            <w:r w:rsidRPr="00EF7945">
              <w:rPr>
                <w:rFonts w:ascii="Calibri" w:eastAsia="Times New Roman" w:hAnsi="Calibri" w:cs="Calibri"/>
                <w:b/>
                <w:bCs/>
                <w:sz w:val="18"/>
                <w:szCs w:val="18"/>
                <w:lang w:eastAsia="fr-BE"/>
              </w:rPr>
              <w:t>reportage photographique</w:t>
            </w:r>
            <w:r w:rsidRPr="00EF7945">
              <w:rPr>
                <w:rFonts w:ascii="Calibri" w:eastAsia="Times New Roman" w:hAnsi="Calibri" w:cs="Calibri"/>
                <w:sz w:val="18"/>
                <w:szCs w:val="18"/>
                <w:lang w:eastAsia="fr-BE"/>
              </w:rPr>
              <w:t>  </w:t>
            </w:r>
          </w:p>
        </w:tc>
        <w:tc>
          <w:tcPr>
            <w:tcW w:w="4894" w:type="dxa"/>
            <w:tcBorders>
              <w:top w:val="single" w:sz="6" w:space="0" w:color="auto"/>
              <w:left w:val="single" w:sz="6" w:space="0" w:color="auto"/>
              <w:bottom w:val="single" w:sz="6" w:space="0" w:color="auto"/>
              <w:right w:val="single" w:sz="6" w:space="0" w:color="auto"/>
            </w:tcBorders>
            <w:hideMark/>
          </w:tcPr>
          <w:p w14:paraId="7A134873"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Des photos significatives en couleurs</w:t>
            </w:r>
            <w:r w:rsidRPr="00EF7945">
              <w:rPr>
                <w:rFonts w:ascii="Calibri" w:eastAsia="Times New Roman" w:hAnsi="Calibri" w:cs="Calibri"/>
                <w:sz w:val="18"/>
                <w:szCs w:val="18"/>
                <w:lang w:val="fr-FR" w:eastAsia="fr-BE"/>
              </w:rPr>
              <w:t xml:space="preserve"> qui permettent la prise en compte du contexte urbanistique et paysager dans lequel s'insère le projet et qui contient au minimum : </w:t>
            </w:r>
            <w:r w:rsidRPr="00EF7945">
              <w:rPr>
                <w:rFonts w:ascii="Calibri" w:eastAsia="Times New Roman" w:hAnsi="Calibri" w:cs="Calibri"/>
                <w:sz w:val="18"/>
                <w:szCs w:val="18"/>
                <w:lang w:eastAsia="fr-BE"/>
              </w:rPr>
              <w:t>  </w:t>
            </w:r>
          </w:p>
          <w:p w14:paraId="50CF6BC6" w14:textId="7D2F5DF0"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 xml:space="preserve">Deux prises de vues, l'une à front de voirie, montrant la </w:t>
            </w:r>
            <w:r w:rsidR="003C4CCD">
              <w:rPr>
                <w:rFonts w:ascii="Calibri" w:eastAsia="Times New Roman" w:hAnsi="Calibri" w:cs="Calibri"/>
                <w:sz w:val="18"/>
                <w:szCs w:val="18"/>
                <w:lang w:val="fr-FR" w:eastAsia="fr-BE"/>
              </w:rPr>
              <w:t xml:space="preserve">ou les </w:t>
            </w:r>
            <w:r w:rsidRPr="00EF7945">
              <w:rPr>
                <w:rFonts w:ascii="Calibri" w:eastAsia="Times New Roman" w:hAnsi="Calibri" w:cs="Calibri"/>
                <w:sz w:val="18"/>
                <w:szCs w:val="18"/>
                <w:lang w:val="fr-FR" w:eastAsia="fr-BE"/>
              </w:rPr>
              <w:t>parcelle</w:t>
            </w:r>
            <w:r w:rsidR="003C4CCD">
              <w:rPr>
                <w:rFonts w:ascii="Calibri" w:eastAsia="Times New Roman" w:hAnsi="Calibri" w:cs="Calibri"/>
                <w:sz w:val="18"/>
                <w:szCs w:val="18"/>
                <w:lang w:val="fr-FR" w:eastAsia="fr-BE"/>
              </w:rPr>
              <w:t>s</w:t>
            </w:r>
            <w:r w:rsidRPr="00EF7945">
              <w:rPr>
                <w:rFonts w:ascii="Calibri" w:eastAsia="Times New Roman" w:hAnsi="Calibri" w:cs="Calibri"/>
                <w:sz w:val="18"/>
                <w:szCs w:val="18"/>
                <w:lang w:val="fr-FR" w:eastAsia="fr-BE"/>
              </w:rPr>
              <w:t xml:space="preserve"> et les immeubles l</w:t>
            </w:r>
            <w:r w:rsidR="00F505B2">
              <w:rPr>
                <w:rFonts w:ascii="Calibri" w:eastAsia="Times New Roman" w:hAnsi="Calibri" w:cs="Calibri"/>
                <w:sz w:val="18"/>
                <w:szCs w:val="18"/>
                <w:lang w:val="fr-FR" w:eastAsia="fr-BE"/>
              </w:rPr>
              <w:t>es</w:t>
            </w:r>
            <w:r w:rsidRPr="00EF7945">
              <w:rPr>
                <w:rFonts w:ascii="Calibri" w:eastAsia="Times New Roman" w:hAnsi="Calibri" w:cs="Calibri"/>
                <w:sz w:val="18"/>
                <w:szCs w:val="18"/>
                <w:lang w:val="fr-FR" w:eastAsia="fr-BE"/>
              </w:rPr>
              <w:t xml:space="preserve"> jouxtant, l'autre montrant la ou les parcelles en vis-à-vis de l'autre côté de la voirie</w:t>
            </w:r>
            <w:r w:rsidRPr="00EF7945">
              <w:rPr>
                <w:rFonts w:ascii="Calibri" w:eastAsia="Times New Roman" w:hAnsi="Calibri" w:cs="Calibri"/>
                <w:sz w:val="18"/>
                <w:szCs w:val="18"/>
                <w:lang w:eastAsia="fr-BE"/>
              </w:rPr>
              <w:t>  </w:t>
            </w:r>
          </w:p>
          <w:p w14:paraId="4066587B" w14:textId="77777777"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Au moins trois prises de vues différentes afin de visualiser les limites du bien concerné, les constructions voisines et l’environnement général</w:t>
            </w:r>
          </w:p>
          <w:p w14:paraId="315D4073" w14:textId="77777777" w:rsidR="00FA5FDC" w:rsidRPr="00EF7945" w:rsidRDefault="00FA5FDC" w:rsidP="00821C93">
            <w:pPr>
              <w:ind w:left="840"/>
              <w:jc w:val="both"/>
              <w:textAlignment w:val="baseline"/>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617E467B"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1B70257A"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1A8DDE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F8B0EBA"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Les </w:t>
            </w:r>
            <w:r w:rsidRPr="00EF7945">
              <w:rPr>
                <w:rFonts w:ascii="Calibri" w:eastAsia="Times New Roman" w:hAnsi="Calibri" w:cs="Calibri"/>
                <w:b/>
                <w:bCs/>
                <w:sz w:val="18"/>
                <w:szCs w:val="18"/>
                <w:lang w:eastAsia="fr-BE"/>
              </w:rPr>
              <w:t xml:space="preserve">plans </w:t>
            </w:r>
            <w:r w:rsidRPr="00EF7945">
              <w:rPr>
                <w:rFonts w:ascii="Calibri" w:eastAsia="Times New Roman" w:hAnsi="Calibri" w:cs="Calibri"/>
                <w:sz w:val="18"/>
                <w:szCs w:val="18"/>
                <w:lang w:eastAsia="fr-BE"/>
              </w:rPr>
              <w:t>(voir cadre 7) </w:t>
            </w:r>
          </w:p>
        </w:tc>
        <w:tc>
          <w:tcPr>
            <w:tcW w:w="4894" w:type="dxa"/>
            <w:tcBorders>
              <w:top w:val="single" w:sz="6" w:space="0" w:color="auto"/>
              <w:left w:val="single" w:sz="6" w:space="0" w:color="auto"/>
              <w:bottom w:val="single" w:sz="6" w:space="0" w:color="auto"/>
              <w:right w:val="single" w:sz="6" w:space="0" w:color="auto"/>
            </w:tcBorders>
            <w:hideMark/>
          </w:tcPr>
          <w:p w14:paraId="24C0D628"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4E4752E"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FF2D5BC"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85A82E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035C99A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Une </w:t>
            </w:r>
            <w:r w:rsidRPr="00EF7945">
              <w:rPr>
                <w:rFonts w:ascii="Calibri" w:eastAsia="Times New Roman" w:hAnsi="Calibri" w:cs="Calibri"/>
                <w:b/>
                <w:bCs/>
                <w:sz w:val="18"/>
                <w:szCs w:val="18"/>
                <w:lang w:eastAsia="fr-BE"/>
              </w:rPr>
              <w:t>notice d’évaluation des incidences</w:t>
            </w:r>
            <w:r w:rsidRPr="00EF7945">
              <w:rPr>
                <w:rFonts w:ascii="Calibri" w:eastAsia="Times New Roman" w:hAnsi="Calibri" w:cs="Calibri"/>
                <w:sz w:val="18"/>
                <w:szCs w:val="18"/>
                <w:lang w:eastAsia="fr-BE"/>
              </w:rPr>
              <w:t xml:space="preserve"> sur l’environnement   </w:t>
            </w:r>
          </w:p>
          <w:p w14:paraId="127E9ACB"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sz w:val="18"/>
                <w:szCs w:val="18"/>
                <w:u w:val="single"/>
                <w:lang w:eastAsia="fr-BE"/>
              </w:rPr>
              <w:t>ou</w:t>
            </w:r>
            <w:proofErr w:type="gramEnd"/>
            <w:r w:rsidRPr="00EF7945">
              <w:rPr>
                <w:rFonts w:ascii="Calibri" w:eastAsia="Times New Roman" w:hAnsi="Calibri" w:cs="Calibri"/>
                <w:sz w:val="18"/>
                <w:szCs w:val="18"/>
                <w:lang w:eastAsia="fr-BE"/>
              </w:rPr>
              <w:t xml:space="preserve"> une </w:t>
            </w:r>
            <w:r w:rsidRPr="00EF7945">
              <w:rPr>
                <w:rFonts w:ascii="Calibri" w:eastAsia="Times New Roman" w:hAnsi="Calibri" w:cs="Calibri"/>
                <w:b/>
                <w:bCs/>
                <w:sz w:val="18"/>
                <w:szCs w:val="18"/>
                <w:lang w:eastAsia="fr-BE"/>
              </w:rPr>
              <w:t>étude d’incidences</w:t>
            </w:r>
            <w:r w:rsidRPr="00EF7945">
              <w:rPr>
                <w:rFonts w:ascii="Calibri" w:eastAsia="Times New Roman" w:hAnsi="Calibri" w:cs="Calibri"/>
                <w:sz w:val="18"/>
                <w:szCs w:val="18"/>
                <w:lang w:eastAsia="fr-BE"/>
              </w:rPr>
              <w:t xml:space="preserve"> sur l’environnement            </w:t>
            </w:r>
          </w:p>
        </w:tc>
        <w:tc>
          <w:tcPr>
            <w:tcW w:w="4894" w:type="dxa"/>
            <w:tcBorders>
              <w:top w:val="single" w:sz="6" w:space="0" w:color="auto"/>
              <w:left w:val="single" w:sz="6" w:space="0" w:color="auto"/>
              <w:bottom w:val="single" w:sz="6" w:space="0" w:color="auto"/>
              <w:right w:val="single" w:sz="6" w:space="0" w:color="auto"/>
            </w:tcBorders>
            <w:hideMark/>
          </w:tcPr>
          <w:p w14:paraId="1E05276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Joindre l’un de ces deux documents requis par le Code de l’Environnement  </w:t>
            </w:r>
          </w:p>
          <w:p w14:paraId="46C5631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D779744"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60892D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71FE527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w:t>
            </w:r>
            <w:r w:rsidRPr="00EF7945">
              <w:rPr>
                <w:rFonts w:ascii="MS Gothic" w:eastAsia="MS Gothic" w:hAnsi="MS Gothic" w:cs="Times New Roman" w:hint="eastAsia"/>
                <w:b/>
                <w:bCs/>
                <w:sz w:val="18"/>
                <w:szCs w:val="18"/>
                <w:lang w:val="fr-FR" w:eastAsia="fr-BE"/>
              </w:rPr>
              <w:t>☐</w:t>
            </w:r>
            <w:r w:rsidRPr="00EF7945">
              <w:rPr>
                <w:rFonts w:ascii="Calibri" w:eastAsia="Times New Roman" w:hAnsi="Calibri" w:cs="Calibri"/>
                <w:b/>
                <w:bCs/>
                <w:sz w:val="18"/>
                <w:szCs w:val="18"/>
                <w:lang w:val="fr-FR"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4AE1F15"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4894" w:type="dxa"/>
            <w:tcBorders>
              <w:top w:val="single" w:sz="6" w:space="0" w:color="auto"/>
              <w:left w:val="single" w:sz="6" w:space="0" w:color="auto"/>
              <w:bottom w:val="single" w:sz="6" w:space="0" w:color="auto"/>
              <w:right w:val="single" w:sz="6" w:space="0" w:color="auto"/>
            </w:tcBorders>
            <w:hideMark/>
          </w:tcPr>
          <w:p w14:paraId="66EB34A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Joindre </w:t>
            </w:r>
            <w:r w:rsidRPr="00EF7945">
              <w:rPr>
                <w:rFonts w:ascii="Calibri" w:eastAsia="Times New Roman" w:hAnsi="Calibri" w:cs="Calibri"/>
                <w:sz w:val="18"/>
                <w:szCs w:val="18"/>
                <w:lang w:eastAsia="fr-BE"/>
              </w:rPr>
              <w:t>le formulaire suivant :  </w:t>
            </w:r>
          </w:p>
          <w:p w14:paraId="6850DF0F" w14:textId="77777777" w:rsidR="00FA5FDC" w:rsidRPr="00EF7945" w:rsidRDefault="00FA5FDC" w:rsidP="00821C93">
            <w:pP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u w:val="single"/>
                <w:lang w:val="fr-FR" w:eastAsia="fr-BE"/>
              </w:rPr>
              <w:t>Modèle II</w:t>
            </w:r>
            <w:r w:rsidRPr="00EF7945">
              <w:rPr>
                <w:rFonts w:ascii="Calibri" w:eastAsia="Times New Roman" w:hAnsi="Calibri" w:cs="Calibri"/>
                <w:sz w:val="18"/>
                <w:szCs w:val="18"/>
                <w:lang w:val="fr-FR" w:eastAsia="fr-BE"/>
              </w:rPr>
              <w:t> : Bâtiments destinés exclusivement ou principalement à un autre usage que l’habitation</w:t>
            </w:r>
            <w:r w:rsidRPr="00EF7945">
              <w:rPr>
                <w:rFonts w:ascii="Calibri" w:eastAsia="Times New Roman" w:hAnsi="Calibri" w:cs="Calibri"/>
                <w:sz w:val="18"/>
                <w:szCs w:val="18"/>
                <w:lang w:eastAsia="fr-BE"/>
              </w:rPr>
              <w:t> </w:t>
            </w:r>
          </w:p>
          <w:p w14:paraId="018A393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NB : il n’y a donc pas de formulaire à joindre quand la demande ne porte pas sur un bâtiment</w:t>
            </w:r>
            <w:r w:rsidRPr="00EF7945">
              <w:rPr>
                <w:rFonts w:ascii="Calibri" w:eastAsia="Times New Roman" w:hAnsi="Calibri" w:cs="Calibri"/>
                <w:sz w:val="18"/>
                <w:szCs w:val="18"/>
                <w:lang w:eastAsia="fr-BE"/>
              </w:rPr>
              <w:t>  </w:t>
            </w:r>
          </w:p>
          <w:p w14:paraId="2EC1A2A3" w14:textId="77777777" w:rsidR="00FA5FDC" w:rsidRPr="00EF7945" w:rsidRDefault="00FA5FDC" w:rsidP="2F10A481">
            <w:pPr>
              <w:ind w:left="705"/>
              <w:textAlignment w:val="baseline"/>
              <w:rPr>
                <w:rFonts w:ascii="Calibri" w:eastAsia="Times New Roman" w:hAnsi="Calibri" w:cs="Calibri"/>
                <w:color w:val="0000FF"/>
                <w:sz w:val="16"/>
                <w:szCs w:val="16"/>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55890EC6"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r w:rsidR="00FA5FDC" w:rsidRPr="00EF7945" w14:paraId="04B26DAF"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F525A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Autres documents spécifiques (si d’application)</w:t>
            </w:r>
            <w:r w:rsidRPr="00EF7945">
              <w:rPr>
                <w:rFonts w:ascii="Calibri" w:eastAsia="Times New Roman" w:hAnsi="Calibri" w:cs="Calibri"/>
                <w:sz w:val="18"/>
                <w:szCs w:val="18"/>
                <w:lang w:eastAsia="fr-BE"/>
              </w:rPr>
              <w:t>  </w:t>
            </w:r>
          </w:p>
        </w:tc>
      </w:tr>
      <w:tr w:rsidR="00FA5FDC" w:rsidRPr="00EF7945" w14:paraId="68DB272D"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4C268945" w14:textId="77777777" w:rsidR="00FA5FDC" w:rsidRPr="00EF7945" w:rsidRDefault="00FA5FDC" w:rsidP="0EA7BE06">
            <w:pPr>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7D6D0CD4" w14:textId="77777777" w:rsidR="00FA5FDC" w:rsidRPr="00EF7945" w:rsidRDefault="00FA5FDC" w:rsidP="2F10A481">
            <w:pPr>
              <w:rPr>
                <w:rFonts w:eastAsiaTheme="minorEastAsia"/>
                <w:color w:val="000000" w:themeColor="text1"/>
                <w:sz w:val="18"/>
                <w:szCs w:val="18"/>
              </w:rPr>
            </w:pPr>
            <w:r w:rsidRPr="00EF7945">
              <w:rPr>
                <w:rFonts w:eastAsiaTheme="minorEastAsia"/>
                <w:b/>
                <w:bCs/>
                <w:color w:val="000000" w:themeColor="text1"/>
                <w:sz w:val="18"/>
                <w:szCs w:val="18"/>
              </w:rPr>
              <w:t>Permis préalables</w:t>
            </w:r>
            <w:r w:rsidRPr="00EF7945">
              <w:rPr>
                <w:rFonts w:eastAsiaTheme="minorEastAsia"/>
                <w:color w:val="000000" w:themeColor="text1"/>
                <w:sz w:val="18"/>
                <w:szCs w:val="18"/>
              </w:rPr>
              <w:t xml:space="preserve"> à savoir permis d’implantation commerciale (PIC/PI) ou socio-économique (SE1/SE2)</w:t>
            </w:r>
          </w:p>
        </w:tc>
        <w:tc>
          <w:tcPr>
            <w:tcW w:w="4894" w:type="dxa"/>
            <w:tcBorders>
              <w:top w:val="single" w:sz="6" w:space="0" w:color="auto"/>
              <w:left w:val="single" w:sz="6" w:space="0" w:color="auto"/>
              <w:bottom w:val="single" w:sz="6" w:space="0" w:color="auto"/>
              <w:right w:val="single" w:sz="6" w:space="0" w:color="auto"/>
            </w:tcBorders>
            <w:hideMark/>
          </w:tcPr>
          <w:p w14:paraId="5B922F61" w14:textId="77777777" w:rsidR="00FA5FDC" w:rsidRPr="00EF7945" w:rsidRDefault="00FA5FDC" w:rsidP="0EA7BE06">
            <w:pPr>
              <w:jc w:val="both"/>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12307A93" w14:textId="77777777" w:rsidR="00FA5FDC" w:rsidRPr="00EF7945" w:rsidRDefault="00FA5FDC" w:rsidP="0EA7BE06">
            <w:pPr>
              <w:jc w:val="center"/>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70DFC2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A7AD8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15BDF629"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procès-verbal de la </w:t>
            </w:r>
            <w:r w:rsidRPr="00EF7945">
              <w:rPr>
                <w:rFonts w:ascii="Calibri" w:eastAsia="Times New Roman" w:hAnsi="Calibri" w:cs="Calibri"/>
                <w:b/>
                <w:bCs/>
                <w:sz w:val="18"/>
                <w:szCs w:val="18"/>
                <w:lang w:eastAsia="fr-BE"/>
              </w:rPr>
              <w:t>réunion de projet</w:t>
            </w:r>
            <w:r w:rsidRPr="00EF7945">
              <w:rPr>
                <w:rFonts w:ascii="Calibri" w:eastAsia="Times New Roman" w:hAnsi="Calibri" w:cs="Calibri"/>
                <w:sz w:val="18"/>
                <w:szCs w:val="18"/>
                <w:lang w:eastAsia="fr-BE"/>
              </w:rPr>
              <w:t xml:space="preserve"> visée à l’article D.IV.31 du CoDT  </w:t>
            </w:r>
          </w:p>
        </w:tc>
        <w:tc>
          <w:tcPr>
            <w:tcW w:w="4894" w:type="dxa"/>
            <w:tcBorders>
              <w:top w:val="single" w:sz="6" w:space="0" w:color="auto"/>
              <w:left w:val="single" w:sz="6" w:space="0" w:color="auto"/>
              <w:bottom w:val="single" w:sz="6" w:space="0" w:color="auto"/>
              <w:right w:val="single" w:sz="6" w:space="0" w:color="auto"/>
            </w:tcBorders>
            <w:hideMark/>
          </w:tcPr>
          <w:p w14:paraId="33993B2B"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 Joindre :  </w:t>
            </w:r>
          </w:p>
          <w:p w14:paraId="187FA3E9" w14:textId="77777777" w:rsidR="00FA5FDC" w:rsidRPr="00EF7945" w:rsidRDefault="00FA5FDC" w:rsidP="001C0202">
            <w:pPr>
              <w:numPr>
                <w:ilvl w:val="0"/>
                <w:numId w:val="80"/>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Le procès-verbal non décisionnel de la réunion</w:t>
            </w:r>
            <w:r w:rsidRPr="00EF7945">
              <w:rPr>
                <w:rFonts w:ascii="Calibri" w:eastAsia="Times New Roman" w:hAnsi="Calibri" w:cs="Calibri"/>
                <w:sz w:val="18"/>
                <w:szCs w:val="18"/>
                <w:lang w:eastAsia="fr-BE"/>
              </w:rPr>
              <w:t xml:space="preserve"> lorsqu’</w:t>
            </w:r>
            <w:r w:rsidRPr="00EF7945">
              <w:rPr>
                <w:rFonts w:ascii="Calibri" w:eastAsia="Times New Roman" w:hAnsi="Calibri" w:cs="Calibri"/>
                <w:sz w:val="18"/>
                <w:szCs w:val="18"/>
                <w:lang w:val="fr-FR" w:eastAsia="fr-BE"/>
              </w:rPr>
              <w:t>une réunion de projet a été réalisée</w:t>
            </w:r>
          </w:p>
          <w:p w14:paraId="73BFD977" w14:textId="77777777" w:rsidR="00FA5FDC" w:rsidRPr="00EF7945" w:rsidRDefault="00FA5FDC" w:rsidP="001C0202">
            <w:pPr>
              <w:numPr>
                <w:ilvl w:val="0"/>
                <w:numId w:val="81"/>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La preuve de la demande d’une réunion de projet obligatoire en vertu du CoDT, si cette réunion de projet a été sollicitée et qu’elle ne s’est pas tenue.</w:t>
            </w: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2206906F"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bl>
    <w:p w14:paraId="5343C8F7" w14:textId="77777777" w:rsidR="00FA5FDC" w:rsidRPr="00EF7945" w:rsidRDefault="00FA5FDC">
      <w:pPr>
        <w:rPr>
          <w:rFonts w:eastAsia="Times New Roman" w:cs="Times New Roman"/>
          <w:lang w:eastAsia="fr-FR"/>
        </w:rPr>
      </w:pPr>
    </w:p>
    <w:p w14:paraId="6A81918E" w14:textId="77777777" w:rsidR="00FA5FDC" w:rsidRPr="00EF7945" w:rsidRDefault="00FA5FDC" w:rsidP="00821C93">
      <w:pPr>
        <w:jc w:val="both"/>
        <w:rPr>
          <w:rFonts w:eastAsia="Times New Roman" w:cs="Times New Roman"/>
          <w:b/>
          <w:bCs/>
          <w:sz w:val="36"/>
          <w:szCs w:val="36"/>
          <w:lang w:val="fr-FR" w:eastAsia="fr-FR"/>
        </w:rPr>
      </w:pPr>
    </w:p>
    <w:p w14:paraId="07B9EF06" w14:textId="77777777" w:rsidR="00FA5FDC" w:rsidRPr="00EF7945" w:rsidRDefault="00FA5FDC" w:rsidP="00821C93">
      <w:pPr>
        <w:pStyle w:val="StylePremireligne063cm"/>
        <w:ind w:left="1418" w:hanging="710"/>
        <w:rPr>
          <w:rStyle w:val="Style135pt"/>
          <w:rFonts w:asciiTheme="minorHAnsi" w:hAnsiTheme="minorHAnsi"/>
          <w:sz w:val="24"/>
          <w:szCs w:val="24"/>
          <w:lang w:val="fr-BE"/>
        </w:rPr>
      </w:pPr>
    </w:p>
    <w:p w14:paraId="0313650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Times New Roman"/>
          <w:b/>
          <w:bCs/>
          <w:sz w:val="36"/>
          <w:szCs w:val="36"/>
          <w:lang w:val="fr-FR" w:eastAsia="fr-FR"/>
        </w:rPr>
        <w:t> Cadre 7 - Les plans à fournir ainsi que leurs caractéristiques</w:t>
      </w:r>
      <w:r w:rsidRPr="00EF7945">
        <w:rPr>
          <w:rFonts w:ascii="Calibri" w:eastAsia="Times New Roman" w:hAnsi="Calibri" w:cs="Calibri"/>
          <w:sz w:val="36"/>
          <w:szCs w:val="36"/>
          <w:lang w:eastAsia="fr-BE"/>
        </w:rPr>
        <w:t>  </w:t>
      </w:r>
    </w:p>
    <w:p w14:paraId="1A1707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lang w:eastAsia="fr-BE"/>
        </w:rPr>
        <w:t>  </w:t>
      </w:r>
    </w:p>
    <w:p w14:paraId="0096B3F0" w14:textId="77777777" w:rsidR="00FA5FDC" w:rsidRPr="00EF7945" w:rsidRDefault="00FA5FDC" w:rsidP="008848B5">
      <w:pP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 xml:space="preserve">Les plans sont </w:t>
      </w:r>
      <w:r w:rsidRPr="00EF7945">
        <w:rPr>
          <w:rFonts w:ascii="Calibri" w:eastAsia="Times New Roman" w:hAnsi="Calibri" w:cs="Calibri"/>
          <w:b/>
          <w:bCs/>
          <w:u w:val="single"/>
          <w:lang w:eastAsia="fr-BE"/>
        </w:rPr>
        <w:t>cotés</w:t>
      </w:r>
      <w:r w:rsidRPr="00EF7945">
        <w:rPr>
          <w:rFonts w:ascii="Calibri" w:eastAsia="Times New Roman" w:hAnsi="Calibri" w:cs="Calibri"/>
          <w:b/>
          <w:bCs/>
          <w:lang w:eastAsia="fr-BE"/>
        </w:rPr>
        <w:t xml:space="preserve"> et lisibles à l’impression, numérotés et pliés au format standard de 21 sur 29,7 centimètres.</w:t>
      </w:r>
    </w:p>
    <w:p w14:paraId="3081BD34" w14:textId="77777777" w:rsidR="00FA5FDC" w:rsidRPr="00EF7945" w:rsidRDefault="00FA5FDC" w:rsidP="008848B5">
      <w:pPr>
        <w:textAlignment w:val="baseline"/>
        <w:rPr>
          <w:rFonts w:ascii="Segoe UI" w:eastAsia="Times New Roman" w:hAnsi="Segoe UI" w:cs="Segoe UI"/>
          <w:lang w:eastAsia="fr-BE"/>
        </w:rPr>
      </w:pPr>
    </w:p>
    <w:tbl>
      <w:tblPr>
        <w:tblW w:w="9064"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
        <w:gridCol w:w="1644"/>
        <w:gridCol w:w="1033"/>
        <w:gridCol w:w="6022"/>
      </w:tblGrid>
      <w:tr w:rsidR="00FA5FDC" w:rsidRPr="00EF7945" w14:paraId="5CA23CF1" w14:textId="77777777" w:rsidTr="004B613B">
        <w:trPr>
          <w:trHeight w:val="300"/>
          <w:tblHeader/>
          <w:jc w:val="right"/>
        </w:trPr>
        <w:tc>
          <w:tcPr>
            <w:tcW w:w="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C444483"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054C03"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Types de plan </w:t>
            </w: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41FF69"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Échelle</w:t>
            </w:r>
            <w:r w:rsidRPr="00EF7945">
              <w:rPr>
                <w:rFonts w:ascii="Calibri" w:eastAsia="Times New Roman" w:hAnsi="Calibri" w:cs="Calibr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F01D55"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Caractéristiques</w:t>
            </w:r>
            <w:r w:rsidRPr="00EF7945">
              <w:rPr>
                <w:rFonts w:ascii="Calibri" w:eastAsia="Times New Roman" w:hAnsi="Calibri" w:cs="Calibri"/>
                <w:sz w:val="18"/>
                <w:szCs w:val="18"/>
                <w:lang w:eastAsia="fr-BE"/>
              </w:rPr>
              <w:t>  </w:t>
            </w:r>
          </w:p>
        </w:tc>
      </w:tr>
      <w:tr w:rsidR="00FA5FDC" w:rsidRPr="00EF7945" w14:paraId="0B09C085"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5708C38A"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064264BF"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plan du </w:t>
            </w:r>
            <w:r w:rsidRPr="00EF7945">
              <w:rPr>
                <w:rFonts w:ascii="Calibri" w:eastAsia="Times New Roman" w:hAnsi="Calibri" w:cs="Calibri"/>
                <w:sz w:val="18"/>
                <w:szCs w:val="18"/>
                <w:lang w:val="fr-FR" w:eastAsia="fr-BE"/>
              </w:rPr>
              <w:t>contexte urbanistique et paysager</w:t>
            </w:r>
            <w:r w:rsidRPr="00EF7945">
              <w:rPr>
                <w:rFonts w:ascii="Calibri" w:eastAsia="Times New Roman" w:hAnsi="Calibri" w:cs="Calibri"/>
                <w:sz w:val="18"/>
                <w:szCs w:val="18"/>
                <w:lang w:eastAsia="fr-BE"/>
              </w:rPr>
              <w:t>  </w:t>
            </w:r>
          </w:p>
          <w:p w14:paraId="3C1F9E2C" w14:textId="77777777" w:rsidR="00FA5FDC" w:rsidRPr="00EF7945" w:rsidRDefault="00FA5FDC" w:rsidP="004F5CAA">
            <w:pPr>
              <w:ind w:firstLine="705"/>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hideMark/>
          </w:tcPr>
          <w:p w14:paraId="2403CCF6"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1/1.000</w:t>
            </w:r>
            <w:r w:rsidRPr="00EF7945">
              <w:rPr>
                <w:rFonts w:ascii="Calibri" w:eastAsia="Times New Roman" w:hAnsi="Calibri" w:cs="Calibri"/>
                <w:sz w:val="11"/>
                <w:szCs w:val="11"/>
                <w:vertAlign w:val="superscript"/>
                <w:lang w:val="fr-FR" w:eastAsia="fr-BE"/>
              </w:rPr>
              <w:t>e</w:t>
            </w:r>
            <w:r w:rsidRPr="00EF7945">
              <w:rPr>
                <w:rFonts w:ascii="Calibri" w:eastAsia="Times New Roman" w:hAnsi="Calibri" w:cs="Calibri"/>
                <w:sz w:val="18"/>
                <w:szCs w:val="18"/>
                <w:lang w:val="fr-FR" w:eastAsia="fr-BE"/>
              </w:rPr>
              <w:t xml:space="preserve"> ou de </w:t>
            </w:r>
            <w:r w:rsidRPr="00C01282">
              <w:rPr>
                <w:rFonts w:ascii="Calibri" w:eastAsia="Times New Roman" w:hAnsi="Calibri" w:cs="Calibri"/>
                <w:sz w:val="18"/>
                <w:szCs w:val="18"/>
                <w:lang w:val="fr-FR" w:eastAsia="fr-BE"/>
              </w:rPr>
              <w:t>1/500</w:t>
            </w:r>
            <w:r w:rsidRPr="00C01282">
              <w:rPr>
                <w:rFonts w:ascii="Calibri" w:eastAsia="Times New Roman" w:hAnsi="Calibri" w:cs="Calibri"/>
                <w:sz w:val="18"/>
                <w:szCs w:val="18"/>
                <w:vertAlign w:val="superscript"/>
                <w:lang w:val="fr-FR" w:eastAsia="fr-BE"/>
              </w:rPr>
              <w:t>e</w:t>
            </w:r>
            <w:r w:rsidRPr="00EF7945">
              <w:rPr>
                <w:rFonts w:ascii="Calibri" w:eastAsia="Times New Roman" w:hAnsi="Calibri" w:cs="Calibri"/>
                <w:sz w:val="14"/>
                <w:szCs w:val="14"/>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40DABE14"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Doit figurer sur le plan</w:t>
            </w:r>
            <w:r w:rsidRPr="00EF7945">
              <w:rPr>
                <w:rFonts w:ascii="Calibri" w:eastAsia="Times New Roman" w:hAnsi="Calibri" w:cs="Calibri"/>
                <w:sz w:val="18"/>
                <w:szCs w:val="18"/>
                <w:lang w:val="fr-FR" w:eastAsia="fr-BE"/>
              </w:rPr>
              <w:t> :</w:t>
            </w:r>
            <w:r w:rsidRPr="00EF7945">
              <w:rPr>
                <w:rFonts w:ascii="Calibri" w:eastAsia="Times New Roman" w:hAnsi="Calibri" w:cs="Calibri"/>
                <w:sz w:val="18"/>
                <w:szCs w:val="18"/>
                <w:lang w:eastAsia="fr-BE"/>
              </w:rPr>
              <w:t>  </w:t>
            </w:r>
          </w:p>
          <w:p w14:paraId="22BACE66"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L’orientation </w:t>
            </w:r>
          </w:p>
          <w:p w14:paraId="738CDD51"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voiries de desserte cotées avec indication de leur statut juridique et de leur dénomination</w:t>
            </w:r>
          </w:p>
          <w:p w14:paraId="7E136A74"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L’implantation, la nature ou l'affectation des constructions existantes sur le bien concerné et dans un rayon de 50 mètres de celui-ci  </w:t>
            </w:r>
          </w:p>
          <w:p w14:paraId="49E7D20F" w14:textId="1BAD05EC"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L'indication des emplacements des aires de stationnement pour les véhicules dans un rayon de 100 mètres de chacune des limites de la </w:t>
            </w:r>
            <w:r w:rsidR="003C4CCD">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sidR="003C4CCD">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sidR="003C4CCD">
              <w:rPr>
                <w:rFonts w:ascii="Calibri" w:eastAsia="Times New Roman" w:hAnsi="Calibri" w:cs="Calibri"/>
                <w:sz w:val="18"/>
                <w:szCs w:val="18"/>
                <w:lang w:eastAsia="fr-BE"/>
              </w:rPr>
              <w:t>s</w:t>
            </w:r>
          </w:p>
          <w:p w14:paraId="5D727545"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L’indication numérotée des prises de vues du reportage photographique  </w:t>
            </w:r>
          </w:p>
        </w:tc>
      </w:tr>
      <w:tr w:rsidR="00C01282" w:rsidRPr="00EF7945" w14:paraId="601C9FA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102B69BD" w14:textId="77777777" w:rsidR="00C01282" w:rsidRPr="00EF7945" w:rsidRDefault="00C01282" w:rsidP="00C01282">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C842CB5" w14:textId="15D0EFA3" w:rsidR="00C01282" w:rsidRPr="00EF7945" w:rsidRDefault="00C01282" w:rsidP="00C01282">
            <w:pPr>
              <w:textAlignment w:val="baseline"/>
              <w:rPr>
                <w:rStyle w:val="Style135pt"/>
                <w:i/>
                <w:iCs/>
                <w:sz w:val="22"/>
              </w:rPr>
            </w:pPr>
            <w:r w:rsidRPr="00EF7945">
              <w:rPr>
                <w:rFonts w:ascii="Calibri" w:eastAsia="Times New Roman" w:hAnsi="Calibri" w:cs="Calibri"/>
                <w:sz w:val="18"/>
                <w:szCs w:val="18"/>
                <w:lang w:eastAsia="fr-BE"/>
              </w:rPr>
              <w:t>U</w:t>
            </w:r>
            <w:r w:rsidRPr="00EF7945">
              <w:rPr>
                <w:rStyle w:val="Style135ptItalique"/>
                <w:sz w:val="18"/>
                <w:szCs w:val="18"/>
              </w:rPr>
              <w:t>n plan représentant l'occupation de la</w:t>
            </w:r>
            <w:r>
              <w:rPr>
                <w:rStyle w:val="Style135ptItalique"/>
                <w:sz w:val="18"/>
                <w:szCs w:val="18"/>
              </w:rPr>
              <w:t xml:space="preserve"> ou des</w:t>
            </w:r>
            <w:r w:rsidRPr="00EF7945">
              <w:rPr>
                <w:rStyle w:val="Style135ptItalique"/>
                <w:sz w:val="18"/>
                <w:szCs w:val="18"/>
              </w:rPr>
              <w:t xml:space="preserve"> parcelle</w:t>
            </w:r>
            <w:r>
              <w:rPr>
                <w:rStyle w:val="Style135ptItalique"/>
                <w:sz w:val="18"/>
                <w:szCs w:val="18"/>
              </w:rPr>
              <w:t>s</w:t>
            </w:r>
            <w:r w:rsidRPr="00EF7945">
              <w:rPr>
                <w:rStyle w:val="Style135ptItalique"/>
                <w:sz w:val="18"/>
                <w:szCs w:val="18"/>
              </w:rPr>
              <w:t xml:space="preserve"> </w:t>
            </w:r>
          </w:p>
        </w:tc>
        <w:tc>
          <w:tcPr>
            <w:tcW w:w="1033" w:type="dxa"/>
            <w:tcBorders>
              <w:top w:val="single" w:sz="6" w:space="0" w:color="auto"/>
              <w:left w:val="single" w:sz="6" w:space="0" w:color="auto"/>
              <w:bottom w:val="single" w:sz="6" w:space="0" w:color="auto"/>
              <w:right w:val="single" w:sz="6" w:space="0" w:color="auto"/>
            </w:tcBorders>
            <w:hideMark/>
          </w:tcPr>
          <w:p w14:paraId="25B40CAC" w14:textId="6079C76C" w:rsidR="00C01282" w:rsidRPr="00EF7945" w:rsidRDefault="00C01282" w:rsidP="00C01282">
            <w:pPr>
              <w:textAlignment w:val="baseline"/>
              <w:rPr>
                <w:rFonts w:ascii="Times New Roman" w:eastAsia="Times New Roman" w:hAnsi="Times New Roman" w:cs="Times New Roman"/>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0756F223" w14:textId="77777777" w:rsidR="00C01282" w:rsidRPr="00EF7945" w:rsidRDefault="00C01282" w:rsidP="00C01282">
            <w:pPr>
              <w:pStyle w:val="StylePremireligne063cm"/>
              <w:ind w:left="705" w:hanging="705"/>
              <w:jc w:val="left"/>
              <w:textAlignment w:val="baseline"/>
              <w:rPr>
                <w:rStyle w:val="Style135ptItalique"/>
                <w:rFonts w:asciiTheme="minorHAnsi" w:eastAsiaTheme="minorHAnsi" w:hAnsiTheme="minorHAnsi" w:cstheme="minorBidi"/>
                <w:i w:val="0"/>
                <w:iCs w:val="0"/>
                <w:sz w:val="18"/>
                <w:szCs w:val="18"/>
                <w:lang w:val="fr-BE" w:eastAsia="en-US"/>
              </w:rPr>
            </w:pPr>
            <w:r w:rsidRPr="00EF7945">
              <w:rPr>
                <w:rStyle w:val="Style135ptItalique"/>
                <w:rFonts w:asciiTheme="minorHAnsi" w:hAnsiTheme="minorHAnsi"/>
                <w:sz w:val="18"/>
                <w:szCs w:val="18"/>
              </w:rPr>
              <w:t>Doit figurer sur le plan :</w:t>
            </w:r>
          </w:p>
          <w:p w14:paraId="2D93DF6A" w14:textId="62292B2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Les limites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1CEEAFEA" w14:textId="69EB6CF2"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Le cas échéant, l'implantation des constructions existantes sur la </w:t>
            </w:r>
            <w:r>
              <w:rPr>
                <w:rFonts w:ascii="Calibri" w:eastAsia="Times New Roman" w:hAnsi="Calibri" w:cs="Calibri"/>
                <w:sz w:val="18"/>
                <w:szCs w:val="18"/>
                <w:lang w:eastAsia="fr-BE"/>
              </w:rPr>
              <w:t xml:space="preserve">ou les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p>
          <w:p w14:paraId="0BDF65A6"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servitudes du fait de l'homme sur le terrain</w:t>
            </w:r>
          </w:p>
          <w:p w14:paraId="144B4947" w14:textId="26D6B703"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L’aménagement maintenu ou projeté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en ce compris les zones de recul, les clôtures de celle-ci, les aires de dépôt, les aires de stationnement pour les véhicules, l'emplacement, la végétation existante qui comprend les arbres à haute tige, les haies à maintenir ou à abattre, ainsi que les arbres remarquables, les plantations</w:t>
            </w:r>
          </w:p>
          <w:p w14:paraId="2746F692" w14:textId="3994465A"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L’aménagement des abords maintenus ou projetés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686E0758" w14:textId="77777777" w:rsidR="00C01282" w:rsidRPr="00EF7945" w:rsidRDefault="00C01282" w:rsidP="00C01282">
            <w:pPr>
              <w:ind w:left="30"/>
              <w:textAlignment w:val="baseline"/>
              <w:rPr>
                <w:rFonts w:ascii="Calibri" w:eastAsia="Times New Roman" w:hAnsi="Calibri" w:cs="Calibri"/>
                <w:sz w:val="18"/>
                <w:szCs w:val="18"/>
                <w:lang w:eastAsia="fr-BE"/>
              </w:rPr>
            </w:pPr>
          </w:p>
        </w:tc>
      </w:tr>
      <w:tr w:rsidR="00C01282" w:rsidRPr="00EF7945" w14:paraId="6CAEFAC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4526681E" w14:textId="77777777" w:rsidR="00C01282" w:rsidRPr="00EF7945" w:rsidRDefault="00C01282" w:rsidP="00C01282">
            <w:pPr>
              <w:bidi/>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rtl/>
                <w:lang w:eastAsia="fr-BE"/>
              </w:rPr>
              <w:t xml:space="preserve">​    </w:t>
            </w:r>
            <w:r w:rsidRPr="00EF7945">
              <w:rPr>
                <w:rFonts w:ascii="Segoe UI Symbol" w:eastAsia="Times New Roman" w:hAnsi="Segoe UI Symbol" w:cs="Times New Roman"/>
                <w:sz w:val="18"/>
                <w:szCs w:val="18"/>
                <w:rtl/>
                <w:lang w:eastAsia="fr-BE"/>
              </w:rPr>
              <w:t xml:space="preserve">☐   </w:t>
            </w:r>
            <w:r w:rsidRPr="00EF7945">
              <w:rPr>
                <w:rFonts w:ascii="Calibri" w:eastAsia="Times New Roman" w:hAnsi="Calibri" w:cs="Calibri"/>
                <w:sz w:val="18"/>
                <w:szCs w:val="18"/>
                <w:rtl/>
                <w:lang w:eastAsia="fr-BE"/>
              </w:rPr>
              <w:t>​ </w:t>
            </w:r>
          </w:p>
          <w:p w14:paraId="6D75308B" w14:textId="77777777" w:rsidR="00C01282" w:rsidRPr="00EF7945" w:rsidRDefault="00C01282" w:rsidP="00C01282">
            <w:pPr>
              <w:bidi/>
              <w:textAlignment w:val="baseline"/>
              <w:rPr>
                <w:rFonts w:ascii="Calibri" w:eastAsia="Times New Roman" w:hAnsi="Calibri" w:cs="Calibri"/>
                <w:sz w:val="18"/>
                <w:szCs w:val="18"/>
                <w:lang w:eastAsia="fr-BE"/>
              </w:rPr>
            </w:pPr>
          </w:p>
          <w:p w14:paraId="43D4490B" w14:textId="77777777" w:rsidR="00C01282" w:rsidRPr="00EF7945" w:rsidRDefault="00C01282" w:rsidP="00C01282">
            <w:pPr>
              <w:bidi/>
              <w:textAlignment w:val="baseline"/>
              <w:rPr>
                <w:rFonts w:ascii="Calibri" w:eastAsia="Times New Roman" w:hAnsi="Calibri" w:cs="Calibri"/>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031146" w14:textId="77777777" w:rsidR="00C01282" w:rsidRPr="00EF7945" w:rsidRDefault="00C01282" w:rsidP="00C01282">
            <w:pPr>
              <w:textAlignment w:val="baseline"/>
              <w:rPr>
                <w:rFonts w:eastAsiaTheme="minorEastAsia"/>
                <w:sz w:val="18"/>
                <w:szCs w:val="18"/>
                <w:lang w:eastAsia="fr-BE"/>
              </w:rPr>
            </w:pPr>
            <w:r w:rsidRPr="00EF7945">
              <w:rPr>
                <w:rFonts w:ascii="Calibri" w:eastAsia="Times New Roman" w:hAnsi="Calibri" w:cs="Calibri"/>
                <w:sz w:val="18"/>
                <w:szCs w:val="18"/>
                <w:lang w:eastAsia="fr-BE"/>
              </w:rPr>
              <w:t xml:space="preserve">Une vue en plan de chaque niveau ainsi que l'affectation </w:t>
            </w:r>
            <w:r w:rsidRPr="00EF7945">
              <w:rPr>
                <w:rFonts w:ascii="Calibri" w:eastAsia="Times New Roman" w:hAnsi="Calibri" w:cs="Calibri"/>
                <w:sz w:val="18"/>
                <w:szCs w:val="18"/>
                <w:lang w:eastAsia="fr-BE"/>
              </w:rPr>
              <w:lastRenderedPageBreak/>
              <w:t>actuelle et future des      locaux</w:t>
            </w:r>
          </w:p>
        </w:tc>
        <w:tc>
          <w:tcPr>
            <w:tcW w:w="1033" w:type="dxa"/>
            <w:tcBorders>
              <w:top w:val="single" w:sz="6" w:space="0" w:color="auto"/>
              <w:left w:val="single" w:sz="6" w:space="0" w:color="auto"/>
              <w:bottom w:val="single" w:sz="6" w:space="0" w:color="auto"/>
              <w:right w:val="single" w:sz="6" w:space="0" w:color="auto"/>
            </w:tcBorders>
            <w:hideMark/>
          </w:tcPr>
          <w:p w14:paraId="0ABA81F3" w14:textId="6550E64C" w:rsidR="00C01282" w:rsidRPr="00EF7945" w:rsidRDefault="00C01282" w:rsidP="00C01282">
            <w:pPr>
              <w:textAlignment w:val="baseline"/>
              <w:rPr>
                <w:rFonts w:ascii="Calibri" w:eastAsia="Times New Roman" w:hAnsi="Calibri" w:cs="Calibri"/>
                <w:sz w:val="18"/>
                <w:szCs w:val="18"/>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1</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5</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301800C0" w14:textId="77777777" w:rsidR="00C01282" w:rsidRPr="00EF7945" w:rsidRDefault="00C01282" w:rsidP="00C01282">
            <w:pPr>
              <w:ind w:left="709" w:hanging="709"/>
              <w:textAlignment w:val="baseline"/>
              <w:rPr>
                <w:rStyle w:val="Style135pt"/>
                <w:sz w:val="18"/>
                <w:szCs w:val="18"/>
              </w:rPr>
            </w:pPr>
            <w:r w:rsidRPr="00EF7945">
              <w:rPr>
                <w:rStyle w:val="Style135pt"/>
                <w:sz w:val="18"/>
                <w:szCs w:val="18"/>
              </w:rPr>
              <w:t>Doit figurer sur le plan :</w:t>
            </w:r>
          </w:p>
          <w:p w14:paraId="23E18571"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La délimitation des autres fonctions (logement, bureau, HoReCa, services, etc.) et la superficie</w:t>
            </w:r>
          </w:p>
          <w:p w14:paraId="1DC902AA"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accès et sortie de secours</w:t>
            </w:r>
          </w:p>
          <w:p w14:paraId="4377F997" w14:textId="77777777" w:rsidR="00C01282" w:rsidRPr="00EF7945" w:rsidRDefault="00C01282" w:rsidP="00C01282">
            <w:pPr>
              <w:textAlignment w:val="baseline"/>
              <w:rPr>
                <w:rFonts w:ascii="Calibri" w:eastAsia="Times New Roman" w:hAnsi="Calibri" w:cs="Calibri"/>
                <w:sz w:val="18"/>
                <w:szCs w:val="18"/>
                <w:lang w:eastAsia="fr-BE"/>
              </w:rPr>
            </w:pPr>
          </w:p>
        </w:tc>
      </w:tr>
      <w:tr w:rsidR="00C01282" w:rsidRPr="00EF7945" w14:paraId="0066B62D"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0FD7BE33" w14:textId="77777777" w:rsidR="00C01282" w:rsidRPr="00EF7945" w:rsidRDefault="00C01282" w:rsidP="00C01282">
            <w:pPr>
              <w:jc w:val="both"/>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2A86199" w14:textId="77777777" w:rsidR="00C01282" w:rsidRPr="00EF7945" w:rsidRDefault="00C01282" w:rsidP="00C01282">
            <w:pPr>
              <w:rPr>
                <w:rStyle w:val="Style135pt"/>
                <w:sz w:val="18"/>
                <w:szCs w:val="18"/>
              </w:rPr>
            </w:pPr>
            <w:r w:rsidRPr="00EF7945">
              <w:rPr>
                <w:rStyle w:val="Style135pt"/>
                <w:sz w:val="18"/>
                <w:szCs w:val="18"/>
              </w:rPr>
              <w:t>Un plan ou un schéma des enseignes et dispositifs publicitaires</w:t>
            </w:r>
          </w:p>
        </w:tc>
        <w:tc>
          <w:tcPr>
            <w:tcW w:w="1033" w:type="dxa"/>
            <w:tcBorders>
              <w:top w:val="single" w:sz="6" w:space="0" w:color="auto"/>
              <w:left w:val="single" w:sz="6" w:space="0" w:color="auto"/>
              <w:bottom w:val="single" w:sz="6" w:space="0" w:color="auto"/>
              <w:right w:val="single" w:sz="6" w:space="0" w:color="auto"/>
            </w:tcBorders>
            <w:hideMark/>
          </w:tcPr>
          <w:p w14:paraId="70B517D3" w14:textId="0A00FFCF"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r>
              <w:rPr>
                <w:rFonts w:eastAsia="Times New Roman" w:cstheme="minorHAnsi"/>
                <w:sz w:val="18"/>
                <w:szCs w:val="18"/>
                <w:lang w:eastAsia="fr-BE"/>
              </w:rPr>
              <w:t>ou 1/20</w:t>
            </w:r>
            <w:r w:rsidRPr="00682AB0">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6E5FF369"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7209E36D" w14:textId="5DD31E5E" w:rsidR="00C01282" w:rsidRPr="00EF7945" w:rsidRDefault="00C01282" w:rsidP="00C01282">
            <w:pPr>
              <w:numPr>
                <w:ilvl w:val="0"/>
                <w:numId w:val="82"/>
              </w:numPr>
              <w:spacing w:after="0" w:line="240" w:lineRule="auto"/>
              <w:ind w:left="499" w:hanging="284"/>
              <w:textAlignment w:val="baseline"/>
              <w:rPr>
                <w:rStyle w:val="Style135pt"/>
                <w:sz w:val="18"/>
                <w:szCs w:val="18"/>
              </w:rPr>
            </w:pPr>
            <w:r w:rsidRPr="00EF7945">
              <w:rPr>
                <w:rFonts w:ascii="Calibri" w:eastAsia="Times New Roman" w:hAnsi="Calibri" w:cs="Calibri"/>
                <w:sz w:val="18"/>
                <w:szCs w:val="18"/>
                <w:lang w:eastAsia="fr-BE"/>
              </w:rPr>
              <w:t>Les couleurs, dimensions, etc., en précisant leur localisation sur le plan d’occupation de la</w:t>
            </w:r>
            <w:r>
              <w:rPr>
                <w:rFonts w:ascii="Calibri" w:eastAsia="Times New Roman" w:hAnsi="Calibri" w:cs="Calibri"/>
                <w:sz w:val="18"/>
                <w:szCs w:val="18"/>
                <w:lang w:eastAsia="fr-BE"/>
              </w:rPr>
              <w:t xml:space="preserve"> ou des</w:t>
            </w:r>
            <w:r w:rsidRPr="00EF7945">
              <w:rPr>
                <w:rFonts w:ascii="Calibri" w:eastAsia="Times New Roman" w:hAnsi="Calibri" w:cs="Calibri"/>
                <w:sz w:val="18"/>
                <w:szCs w:val="18"/>
                <w:lang w:eastAsia="fr-BE"/>
              </w:rPr>
              <w:t xml:space="preserve"> parcelle</w:t>
            </w:r>
            <w:r>
              <w:rPr>
                <w:rFonts w:ascii="Calibri" w:eastAsia="Times New Roman" w:hAnsi="Calibri" w:cs="Calibri"/>
                <w:sz w:val="18"/>
                <w:szCs w:val="18"/>
                <w:lang w:eastAsia="fr-BE"/>
              </w:rPr>
              <w:t>s</w:t>
            </w:r>
          </w:p>
        </w:tc>
      </w:tr>
      <w:tr w:rsidR="00C01282" w:rsidRPr="00EF7945" w14:paraId="101AD8A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F678D4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42A3A7B9"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1B663EA6"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Un plan détaillé du commerce concerné</w:t>
            </w:r>
          </w:p>
        </w:tc>
        <w:tc>
          <w:tcPr>
            <w:tcW w:w="1033" w:type="dxa"/>
            <w:tcBorders>
              <w:top w:val="single" w:sz="6" w:space="0" w:color="auto"/>
              <w:left w:val="single" w:sz="6" w:space="0" w:color="auto"/>
              <w:bottom w:val="single" w:sz="6" w:space="0" w:color="auto"/>
              <w:right w:val="single" w:sz="6" w:space="0" w:color="auto"/>
            </w:tcBorders>
            <w:hideMark/>
          </w:tcPr>
          <w:p w14:paraId="3C7E22FF" w14:textId="5DD1B405"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1/100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ou 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p>
        </w:tc>
        <w:tc>
          <w:tcPr>
            <w:tcW w:w="6022" w:type="dxa"/>
            <w:tcBorders>
              <w:top w:val="single" w:sz="6" w:space="0" w:color="auto"/>
              <w:left w:val="single" w:sz="6" w:space="0" w:color="auto"/>
              <w:bottom w:val="single" w:sz="6" w:space="0" w:color="auto"/>
              <w:right w:val="single" w:sz="6" w:space="0" w:color="auto"/>
            </w:tcBorders>
            <w:hideMark/>
          </w:tcPr>
          <w:p w14:paraId="4E116F6C"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0DEC5376"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zone concernée par la surface commerciale nette</w:t>
            </w:r>
          </w:p>
          <w:p w14:paraId="3E4A8572"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rPr>
            </w:pPr>
            <w:r w:rsidRPr="00EF7945">
              <w:rPr>
                <w:rStyle w:val="Style135pt"/>
                <w:rFonts w:ascii="Calibri" w:eastAsia="Calibri" w:hAnsi="Calibri" w:cs="Calibri"/>
                <w:sz w:val="18"/>
                <w:szCs w:val="18"/>
              </w:rPr>
              <w:t>La zone de caisse, de stockage et locaux sociaux</w:t>
            </w:r>
          </w:p>
          <w:p w14:paraId="4BEE4D5D" w14:textId="77777777" w:rsidR="00C01282" w:rsidRPr="00EF7945" w:rsidRDefault="00C01282" w:rsidP="00C01282">
            <w:pPr>
              <w:rPr>
                <w:rStyle w:val="Style135pt"/>
                <w:sz w:val="18"/>
                <w:szCs w:val="18"/>
              </w:rPr>
            </w:pPr>
          </w:p>
        </w:tc>
      </w:tr>
      <w:tr w:rsidR="00C01282" w:rsidRPr="00EF7945" w14:paraId="0BA94D3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0F65FC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36C5185B"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44246A"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 xml:space="preserve">Un plan d’implantation de l’ensemble commercial </w:t>
            </w:r>
          </w:p>
        </w:tc>
        <w:tc>
          <w:tcPr>
            <w:tcW w:w="1033" w:type="dxa"/>
            <w:tcBorders>
              <w:top w:val="single" w:sz="6" w:space="0" w:color="auto"/>
              <w:left w:val="single" w:sz="6" w:space="0" w:color="auto"/>
              <w:bottom w:val="single" w:sz="6" w:space="0" w:color="auto"/>
              <w:right w:val="single" w:sz="6" w:space="0" w:color="auto"/>
            </w:tcBorders>
            <w:hideMark/>
          </w:tcPr>
          <w:p w14:paraId="4B35C9AE" w14:textId="64D6D0D6" w:rsidR="00C01282" w:rsidRPr="00EF7945" w:rsidRDefault="00C01282" w:rsidP="00C01282">
            <w:pPr>
              <w:rPr>
                <w:rFonts w:ascii="Calibri" w:eastAsia="Times New Roman" w:hAnsi="Calibri" w:cs="Calibri"/>
                <w:sz w:val="18"/>
                <w:szCs w:val="18"/>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6986E383" w14:textId="77777777" w:rsidR="00C01282" w:rsidRPr="00EF7945" w:rsidRDefault="00C01282" w:rsidP="00C01282">
            <w:pPr>
              <w:rPr>
                <w:rStyle w:val="Style135pt"/>
                <w:sz w:val="18"/>
                <w:szCs w:val="18"/>
              </w:rPr>
            </w:pPr>
            <w:r w:rsidRPr="00EF7945">
              <w:rPr>
                <w:rStyle w:val="Style135pt"/>
                <w:sz w:val="18"/>
                <w:szCs w:val="18"/>
              </w:rPr>
              <w:t>D’application uniquement s'il s’agit d’un ensemble commercial</w:t>
            </w:r>
          </w:p>
          <w:p w14:paraId="76D3077B" w14:textId="77777777" w:rsidR="00C01282" w:rsidRPr="00EF7945" w:rsidRDefault="00C01282" w:rsidP="00C01282">
            <w:pPr>
              <w:rPr>
                <w:rFonts w:ascii="Calibri" w:eastAsia="Calibri" w:hAnsi="Calibri" w:cs="Calibri"/>
                <w:sz w:val="18"/>
                <w:szCs w:val="18"/>
              </w:rPr>
            </w:pPr>
            <w:r w:rsidRPr="00EF7945">
              <w:rPr>
                <w:rStyle w:val="Style135pt"/>
                <w:rFonts w:ascii="Calibri" w:eastAsia="Calibri" w:hAnsi="Calibri" w:cs="Calibri"/>
                <w:sz w:val="18"/>
                <w:szCs w:val="18"/>
              </w:rPr>
              <w:t>Doit figurer sur le plan :</w:t>
            </w:r>
          </w:p>
          <w:p w14:paraId="18D2F34C"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délimitation des cellules commerciales</w:t>
            </w:r>
          </w:p>
          <w:p w14:paraId="6FCC5697"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u w:val="single"/>
                <w:lang w:val="fr-FR"/>
              </w:rPr>
            </w:pPr>
            <w:r w:rsidRPr="00EF7945">
              <w:rPr>
                <w:rStyle w:val="Style135pt"/>
                <w:rFonts w:ascii="Calibri" w:eastAsia="Calibri" w:hAnsi="Calibri" w:cs="Calibri"/>
                <w:sz w:val="18"/>
                <w:szCs w:val="18"/>
                <w:lang w:val="fr-FR"/>
              </w:rPr>
              <w:t>Le nom des enseignes et les surfaces commerciales nettes</w:t>
            </w:r>
          </w:p>
          <w:p w14:paraId="0D22D09A" w14:textId="77777777" w:rsidR="00C01282" w:rsidRPr="00EF7945" w:rsidRDefault="00C01282" w:rsidP="00C01282">
            <w:pPr>
              <w:rPr>
                <w:rStyle w:val="Style135pt"/>
                <w:sz w:val="18"/>
                <w:szCs w:val="18"/>
              </w:rPr>
            </w:pPr>
          </w:p>
        </w:tc>
      </w:tr>
    </w:tbl>
    <w:p w14:paraId="7904AD7E" w14:textId="77777777" w:rsidR="00FA5FDC" w:rsidRPr="00EF7945" w:rsidRDefault="00FA5FDC" w:rsidP="00821C93"/>
    <w:p w14:paraId="4380AB8A"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8 : Utilisation des données personnelles </w:t>
      </w:r>
      <w:r w:rsidRPr="00EF7945">
        <w:rPr>
          <w:rFonts w:ascii="Calibri" w:eastAsia="Times New Roman" w:hAnsi="Calibri" w:cs="Calibri"/>
          <w:sz w:val="36"/>
          <w:szCs w:val="36"/>
          <w:lang w:eastAsia="fr-BE"/>
        </w:rPr>
        <w:t>  </w:t>
      </w:r>
    </w:p>
    <w:p w14:paraId="3A41B535" w14:textId="77777777" w:rsidR="00FA5FDC" w:rsidRPr="00EF7945" w:rsidRDefault="00FA5FDC" w:rsidP="001E13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5D19790"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tbl>
      <w:tblPr>
        <w:tblStyle w:val="Grilledutableau"/>
        <w:tblW w:w="0" w:type="auto"/>
        <w:tblLook w:val="04A0" w:firstRow="1" w:lastRow="0" w:firstColumn="1" w:lastColumn="0" w:noHBand="0" w:noVBand="1"/>
      </w:tblPr>
      <w:tblGrid>
        <w:gridCol w:w="9062"/>
      </w:tblGrid>
      <w:tr w:rsidR="00FA5FDC" w:rsidRPr="00EF7945" w14:paraId="4EF17336" w14:textId="77777777" w:rsidTr="00EF7945">
        <w:tc>
          <w:tcPr>
            <w:tcW w:w="9062" w:type="dxa"/>
          </w:tcPr>
          <w:p w14:paraId="54B0129A"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Les traitements de données à caractère personnel ont un caractère réglementaire.</w:t>
            </w:r>
            <w:r w:rsidRPr="00352FA6">
              <w:rPr>
                <w:rFonts w:ascii="Calibri" w:eastAsia="Times New Roman" w:hAnsi="Calibri" w:cs="Calibri"/>
                <w:lang w:eastAsia="fr-BE"/>
              </w:rPr>
              <w:t>  </w:t>
            </w:r>
          </w:p>
          <w:p w14:paraId="01C68CFE"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391BA71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352FA6">
              <w:rPr>
                <w:rFonts w:ascii="Segoe UI" w:eastAsia="Times New Roman" w:hAnsi="Segoe UI" w:cs="Segoe UI"/>
                <w:sz w:val="18"/>
                <w:szCs w:val="18"/>
                <w:lang w:eastAsia="fr-BE"/>
              </w:rPr>
              <w:t xml:space="preserve"> </w:t>
            </w:r>
            <w:r w:rsidRPr="00352FA6">
              <w:rPr>
                <w:rFonts w:ascii="Calibri" w:eastAsia="Times New Roman" w:hAnsi="Calibri" w:cs="Calibri"/>
                <w:lang w:eastAsia="fr-BE"/>
              </w:rPr>
              <w:t>auprès de laquelle la demande a été introduite</w:t>
            </w:r>
            <w:r w:rsidRPr="00352FA6">
              <w:rPr>
                <w:rFonts w:ascii="Calibri" w:eastAsia="Times New Roman" w:hAnsi="Calibri" w:cs="Calibri"/>
                <w:lang w:val="fr-FR" w:eastAsia="fr-BE"/>
              </w:rPr>
              <w:t xml:space="preserve"> si la demande est introduite auprès d’une commune,  qu’en vue d’assurer le suivi de votre dossier.</w:t>
            </w:r>
            <w:r w:rsidRPr="00352FA6">
              <w:rPr>
                <w:rFonts w:ascii="Calibri" w:eastAsia="Times New Roman" w:hAnsi="Calibri" w:cs="Calibri"/>
                <w:lang w:eastAsia="fr-BE"/>
              </w:rPr>
              <w:t>  </w:t>
            </w:r>
          </w:p>
          <w:p w14:paraId="74E60DBF" w14:textId="63912348" w:rsidR="00FA5FDC" w:rsidRPr="00352FA6" w:rsidRDefault="00FA5FDC" w:rsidP="001E1393">
            <w:pPr>
              <w:spacing w:beforeAutospacing="1" w:afterAutospacing="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24"/>
                <w:szCs w:val="24"/>
                <w:lang w:eastAsia="fr-BE"/>
              </w:rPr>
              <w:t>C</w:t>
            </w:r>
            <w:r w:rsidRPr="00352FA6">
              <w:rPr>
                <w:rFonts w:ascii="Calibri" w:eastAsia="Times New Roman" w:hAnsi="Calibri" w:cs="Calibri"/>
                <w:lang w:val="fr-FR" w:eastAsia="fr-BE"/>
              </w:rPr>
              <w:t>es données ne seront communiquées qu’aux autorités, instances, commissions et services prévus dans le CoDT, et particulièrement son livre IV</w:t>
            </w:r>
            <w:r w:rsidR="00A24DC6" w:rsidRPr="00A24DC6">
              <w:rPr>
                <w:rFonts w:ascii="Calibri" w:eastAsia="Times New Roman" w:hAnsi="Calibri" w:cs="Calibri"/>
                <w:lang w:val="fr-FR" w:eastAsia="fr-BE"/>
              </w:rPr>
              <w:t>, aux fins d’utilisation dans le cadre des finalités également détaillées dans le CoDT</w:t>
            </w:r>
            <w:r w:rsidRPr="00352FA6">
              <w:rPr>
                <w:rFonts w:ascii="Calibri" w:eastAsia="Times New Roman" w:hAnsi="Calibri" w:cs="Calibri"/>
                <w:lang w:val="fr-FR" w:eastAsia="fr-BE"/>
              </w:rPr>
              <w: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Le SPW ou la commune peut également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communiquer vos données à caractère personnel à des tiers si la loi l’y oblige ou si le SPW ou la commune estime de bonne foi qu’une telle divulgation est nécessaire pour se conformer à une procédure légale</w:t>
            </w:r>
            <w:r w:rsidR="00A24DC6">
              <w:rPr>
                <w:rFonts w:ascii="Calibri" w:eastAsia="Times New Roman" w:hAnsi="Calibri" w:cs="Calibri"/>
                <w:lang w:eastAsia="fr-BE"/>
              </w:rPr>
              <w:t xml:space="preserve"> ou</w:t>
            </w:r>
            <w:r w:rsidR="00A24DC6" w:rsidRPr="00352FA6">
              <w:rPr>
                <w:rFonts w:ascii="Calibri" w:eastAsia="Times New Roman" w:hAnsi="Calibri" w:cs="Calibri"/>
                <w:lang w:eastAsia="fr-BE"/>
              </w:rPr>
              <w:t xml:space="preserve"> </w:t>
            </w:r>
            <w:r w:rsidRPr="00352FA6">
              <w:rPr>
                <w:rFonts w:ascii="Calibri" w:eastAsia="Times New Roman" w:hAnsi="Calibri" w:cs="Calibri"/>
                <w:lang w:eastAsia="fr-BE"/>
              </w:rPr>
              <w:t>pour les besoins d’une procédure judiciaire.  </w:t>
            </w:r>
          </w:p>
          <w:p w14:paraId="38AA5AE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Ces données ne seront ni vendues ni utilisées à des fins de marketing. </w:t>
            </w:r>
            <w:r w:rsidRPr="00352FA6">
              <w:rPr>
                <w:rFonts w:ascii="Calibri" w:eastAsia="Times New Roman" w:hAnsi="Calibri" w:cs="Calibri"/>
                <w:lang w:eastAsia="fr-BE"/>
              </w:rPr>
              <w:t>  </w:t>
            </w:r>
          </w:p>
          <w:p w14:paraId="7A6E86A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D3128C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352FA6">
              <w:rPr>
                <w:rFonts w:ascii="Calibri" w:eastAsia="Times New Roman" w:hAnsi="Calibri" w:cs="Calibri"/>
                <w:lang w:eastAsia="fr-BE"/>
              </w:rPr>
              <w:t>  </w:t>
            </w:r>
          </w:p>
          <w:p w14:paraId="61F678C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4783D7A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lang w:val="fr-FR" w:eastAsia="fr-BE"/>
              </w:rPr>
              <w:t>Si la demande est introduite auprès d’un fonctionnaire délégué :</w:t>
            </w:r>
            <w:r w:rsidRPr="00352FA6">
              <w:rPr>
                <w:rFonts w:ascii="Calibri" w:eastAsia="Times New Roman" w:hAnsi="Calibri" w:cs="Calibri"/>
                <w:lang w:eastAsia="fr-BE"/>
              </w:rPr>
              <w:t>  </w:t>
            </w:r>
          </w:p>
          <w:p w14:paraId="27F4594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Vous pouvez gratuitement rectifier vos données, vous opposer ou en limiter le traitement auprès du fonctionnaire délégué.  </w:t>
            </w:r>
          </w:p>
          <w:p w14:paraId="641233E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295D7AA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lastRenderedPageBreak/>
              <w:t xml:space="preserve">Sur demande via un </w:t>
            </w:r>
            <w:hyperlink r:id="rId11" w:tgtFrame="_blank" w:history="1">
              <w:r w:rsidRPr="00352FA6">
                <w:rPr>
                  <w:rFonts w:ascii="Calibri" w:eastAsia="Times New Roman" w:hAnsi="Calibri" w:cs="Calibri"/>
                  <w:color w:val="0000FF"/>
                  <w:lang w:eastAsia="fr-BE"/>
                </w:rPr>
                <w:t>formulaire</w:t>
              </w:r>
            </w:hyperlink>
            <w:r w:rsidRPr="00352FA6">
              <w:rPr>
                <w:rFonts w:ascii="Calibri" w:eastAsia="Times New Roman" w:hAnsi="Calibri" w:cs="Calibr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02376E2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xml:space="preserve">Toute correspondance est à adresser à </w:t>
            </w:r>
            <w:hyperlink r:id="rId12" w:tgtFrame="_blank" w:history="1">
              <w:r w:rsidRPr="00352FA6">
                <w:rPr>
                  <w:rFonts w:ascii="Calibri" w:eastAsia="Times New Roman" w:hAnsi="Calibri" w:cs="Calibri"/>
                  <w:color w:val="000000"/>
                  <w:lang w:eastAsia="fr-BE"/>
                </w:rPr>
                <w:t>dpo@spw.wallonie.be</w:t>
              </w:r>
            </w:hyperlink>
            <w:r w:rsidRPr="00352FA6">
              <w:rPr>
                <w:rFonts w:ascii="Calibri" w:eastAsia="Times New Roman" w:hAnsi="Calibri" w:cs="Calibri"/>
                <w:color w:val="000000"/>
                <w:lang w:eastAsia="fr-BE"/>
              </w:rPr>
              <w:t xml:space="preserve"> ou au Directeur Général du SPW – TLPE, rue des Brigades d’Irlande, 1 à 5100 Jambes.   </w:t>
            </w:r>
          </w:p>
          <w:p w14:paraId="23898FF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F646FE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Pour plus d’informations sur la protection des données à caractère personnel au SPW, rendez-vous sur l’</w:t>
            </w:r>
            <w:hyperlink r:id="rId13" w:tgtFrame="_blank" w:history="1">
              <w:r w:rsidRPr="00352FA6">
                <w:rPr>
                  <w:rFonts w:ascii="Calibri" w:eastAsia="Times New Roman" w:hAnsi="Calibri" w:cs="Calibri"/>
                  <w:color w:val="000000"/>
                  <w:lang w:eastAsia="fr-BE"/>
                </w:rPr>
                <w:t>ABC des démarches du Portail de la Wallonie</w:t>
              </w:r>
            </w:hyperlink>
            <w:r w:rsidRPr="00352FA6">
              <w:rPr>
                <w:rFonts w:ascii="Calibri" w:eastAsia="Times New Roman" w:hAnsi="Calibri" w:cs="Calibri"/>
                <w:color w:val="000000"/>
                <w:lang w:eastAsia="fr-BE"/>
              </w:rPr>
              <w:t>.  </w:t>
            </w:r>
          </w:p>
          <w:p w14:paraId="7B26408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86FAED"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color w:val="000000"/>
                <w:lang w:val="fr-FR" w:eastAsia="fr-BE"/>
              </w:rPr>
              <w:t>Si la demande est introduite auprès d’une commune : </w:t>
            </w:r>
            <w:r w:rsidRPr="00352FA6">
              <w:rPr>
                <w:rFonts w:ascii="Calibri" w:eastAsia="Times New Roman" w:hAnsi="Calibri" w:cs="Calibri"/>
                <w:color w:val="000000"/>
                <w:lang w:eastAsia="fr-BE"/>
              </w:rPr>
              <w:t>  </w:t>
            </w:r>
          </w:p>
          <w:p w14:paraId="2655154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Vous pouvez gratuitement rectifier vos données, vous opposer ou en limiter le traitement auprès de la commune.</w:t>
            </w:r>
            <w:r w:rsidRPr="00352FA6">
              <w:rPr>
                <w:rFonts w:ascii="Calibri" w:eastAsia="Times New Roman" w:hAnsi="Calibri" w:cs="Calibri"/>
                <w:color w:val="000000"/>
                <w:lang w:eastAsia="fr-BE"/>
              </w:rPr>
              <w:t>  </w:t>
            </w:r>
          </w:p>
          <w:p w14:paraId="291D89E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D401F3C"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 xml:space="preserve">Vous pouvez gratuitement avoir accès à vos données ou obtenir de l’information sur un traitement qui vous concerne </w:t>
            </w:r>
            <w:r w:rsidRPr="00352FA6">
              <w:rPr>
                <w:rFonts w:ascii="Calibri" w:eastAsia="Times New Roman" w:hAnsi="Calibri" w:cs="Calibri"/>
                <w:color w:val="000000"/>
                <w:lang w:eastAsia="fr-BE"/>
              </w:rPr>
              <w:t xml:space="preserve">en contactant le responsable du traitement - le </w:t>
            </w:r>
            <w:r w:rsidRPr="00352FA6">
              <w:rPr>
                <w:rFonts w:ascii="Calibri" w:eastAsia="Times New Roman" w:hAnsi="Calibri" w:cs="Calibri"/>
                <w:color w:val="000000"/>
                <w:lang w:val="fr-FR" w:eastAsia="fr-BE"/>
              </w:rPr>
              <w:t xml:space="preserve">Délégué à la protection des données (ou </w:t>
            </w:r>
            <w:r w:rsidRPr="00352FA6">
              <w:rPr>
                <w:rFonts w:ascii="Calibri" w:eastAsia="Times New Roman" w:hAnsi="Calibri" w:cs="Calibri"/>
                <w:color w:val="000000"/>
                <w:lang w:eastAsia="fr-BE"/>
              </w:rPr>
              <w:t xml:space="preserve">Data Protection </w:t>
            </w:r>
            <w:proofErr w:type="spellStart"/>
            <w:r w:rsidRPr="00352FA6">
              <w:rPr>
                <w:rFonts w:ascii="Calibri" w:eastAsia="Times New Roman" w:hAnsi="Calibri" w:cs="Calibri"/>
                <w:color w:val="000000"/>
                <w:lang w:eastAsia="fr-BE"/>
              </w:rPr>
              <w:t>Officer</w:t>
            </w:r>
            <w:proofErr w:type="spellEnd"/>
            <w:r w:rsidRPr="00352FA6">
              <w:rPr>
                <w:rFonts w:ascii="Calibri" w:eastAsia="Times New Roman" w:hAnsi="Calibri" w:cs="Calibri"/>
                <w:color w:val="000000"/>
                <w:lang w:eastAsia="fr-BE"/>
              </w:rPr>
              <w:t xml:space="preserve"> - DPO) – de la commune auprès de laquelle la demande a été introduite.   </w:t>
            </w:r>
          </w:p>
          <w:p w14:paraId="4FFB231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07E824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4" w:tgtFrame="_blank" w:history="1">
              <w:r w:rsidRPr="00352FA6">
                <w:rPr>
                  <w:rFonts w:ascii="Calibri" w:eastAsia="Times New Roman" w:hAnsi="Calibri" w:cs="Calibri"/>
                  <w:color w:val="0000FF"/>
                  <w:lang w:eastAsia="fr-BE"/>
                </w:rPr>
                <w:t>https://www.autoriteprotectiondonnees.be/</w:t>
              </w:r>
            </w:hyperlink>
            <w:r w:rsidRPr="00352FA6">
              <w:rPr>
                <w:rFonts w:ascii="Calibri" w:eastAsia="Times New Roman" w:hAnsi="Calibri" w:cs="Calibri"/>
                <w:lang w:val="fr-FR" w:eastAsia="fr-BE"/>
              </w:rPr>
              <w:t xml:space="preserve"> ou contacter l’Autorité de protection des données pour introduire une réclamation à l’adresse suivante : 35, Rue de la Presse à 1000 Bruxelles ou via l’adresse courriel : </w:t>
            </w:r>
            <w:hyperlink r:id="rId15" w:tgtFrame="_blank" w:history="1">
              <w:r w:rsidRPr="00352FA6">
                <w:rPr>
                  <w:rFonts w:ascii="Calibri" w:eastAsia="Times New Roman" w:hAnsi="Calibri" w:cs="Calibri"/>
                  <w:color w:val="0000FF"/>
                  <w:u w:val="single"/>
                  <w:lang w:val="fr-FR" w:eastAsia="fr-BE"/>
                </w:rPr>
                <w:t>contact@apd-gba.be</w:t>
              </w:r>
            </w:hyperlink>
            <w:r w:rsidRPr="00352FA6">
              <w:rPr>
                <w:rFonts w:ascii="Calibri" w:eastAsia="Times New Roman" w:hAnsi="Calibri" w:cs="Calibri"/>
                <w:lang w:eastAsia="fr-BE"/>
              </w:rPr>
              <w:t>.</w:t>
            </w:r>
          </w:p>
          <w:p w14:paraId="40588B80" w14:textId="77777777"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36"/>
                <w:szCs w:val="36"/>
                <w:lang w:eastAsia="fr-BE"/>
              </w:rPr>
              <w:t>  </w:t>
            </w:r>
          </w:p>
          <w:p w14:paraId="1FEC7FD9" w14:textId="35997709"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shd w:val="clear" w:color="auto" w:fill="00FFFF"/>
                <w:lang w:val="fr-FR" w:eastAsia="fr-BE"/>
              </w:rPr>
              <w:t>​​</w:t>
            </w:r>
            <w:sdt>
              <w:sdtPr>
                <w:rPr>
                  <w:rFonts w:cstheme="minorHAnsi"/>
                  <w:b/>
                  <w:bCs/>
                  <w:lang w:val="fr-FR"/>
                </w:rPr>
                <w:id w:val="-1986929492"/>
                <w14:checkbox>
                  <w14:checked w14:val="0"/>
                  <w14:checkedState w14:val="2612" w14:font="MS Gothic"/>
                  <w14:uncheckedState w14:val="2610" w14:font="MS Gothic"/>
                </w14:checkbox>
              </w:sdtPr>
              <w:sdtEndPr/>
              <w:sdtContent>
                <w:r w:rsidR="00352FA6">
                  <w:rPr>
                    <w:rFonts w:ascii="MS Gothic" w:eastAsia="MS Gothic" w:hAnsi="MS Gothic" w:cstheme="minorHAnsi" w:hint="eastAsia"/>
                    <w:b/>
                    <w:bCs/>
                    <w:lang w:val="fr-FR"/>
                  </w:rPr>
                  <w:t>☐</w:t>
                </w:r>
              </w:sdtContent>
            </w:sdt>
            <w:r w:rsidR="00352FA6" w:rsidRPr="00EF7945">
              <w:rPr>
                <w:rFonts w:cstheme="minorHAnsi"/>
                <w:b/>
                <w:bCs/>
                <w:lang w:val="fr-FR"/>
              </w:rPr>
              <w:t xml:space="preserve"> </w:t>
            </w:r>
            <w:r w:rsidR="00352FA6" w:rsidRPr="00EF7945">
              <w:rPr>
                <w:rFonts w:ascii="Calibri" w:eastAsia="Times New Roman" w:hAnsi="Calibri" w:cs="Calibri"/>
                <w:sz w:val="18"/>
                <w:szCs w:val="18"/>
                <w:lang w:eastAsia="fr-BE"/>
              </w:rPr>
              <w:t>​​ </w:t>
            </w:r>
            <w:r w:rsidRPr="00352FA6">
              <w:rPr>
                <w:rFonts w:ascii="Calibri" w:eastAsia="Times New Roman" w:hAnsi="Calibri" w:cs="Calibri"/>
                <w:b/>
                <w:bCs/>
                <w:sz w:val="24"/>
                <w:szCs w:val="24"/>
                <w:lang w:val="fr-FR" w:eastAsia="fr-BE"/>
              </w:rPr>
              <w:t>Je confirme avoir pris connaissance des informations relatives à l’utilisation des données personnelles</w:t>
            </w:r>
            <w:r w:rsidRPr="00352FA6">
              <w:rPr>
                <w:rFonts w:ascii="Calibri" w:eastAsia="Times New Roman" w:hAnsi="Calibri" w:cs="Calibri"/>
                <w:sz w:val="24"/>
                <w:szCs w:val="24"/>
                <w:lang w:eastAsia="fr-BE"/>
              </w:rPr>
              <w:t> </w:t>
            </w:r>
          </w:p>
        </w:tc>
      </w:tr>
    </w:tbl>
    <w:p w14:paraId="1FDDAE1E" w14:textId="77777777" w:rsidR="00FA5FDC" w:rsidRPr="00EF7945" w:rsidRDefault="00FA5FDC" w:rsidP="00821C93">
      <w:pPr>
        <w:textAlignment w:val="baseline"/>
        <w:rPr>
          <w:rFonts w:ascii="Segoe UI" w:eastAsia="Times New Roman" w:hAnsi="Segoe UI" w:cs="Segoe UI"/>
          <w:sz w:val="18"/>
          <w:szCs w:val="18"/>
          <w:lang w:eastAsia="fr-BE"/>
        </w:rPr>
      </w:pPr>
    </w:p>
    <w:p w14:paraId="166D8407"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26EACD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9 - Signatures</w:t>
      </w:r>
      <w:r w:rsidRPr="00EF7945">
        <w:rPr>
          <w:rFonts w:ascii="Calibri" w:eastAsia="Times New Roman" w:hAnsi="Calibri" w:cs="Calibri"/>
          <w:sz w:val="36"/>
          <w:szCs w:val="36"/>
          <w:lang w:eastAsia="fr-BE"/>
        </w:rPr>
        <w:t> </w:t>
      </w:r>
    </w:p>
    <w:p w14:paraId="6AE901E7"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36"/>
          <w:szCs w:val="36"/>
          <w:lang w:eastAsia="fr-BE"/>
        </w:rPr>
        <w:t> </w:t>
      </w:r>
    </w:p>
    <w:p w14:paraId="07FAE04D" w14:textId="77777777" w:rsidR="00FA5FDC" w:rsidRPr="00EF7945" w:rsidRDefault="00FA5FDC" w:rsidP="00821C93">
      <w:pPr>
        <w:pBdr>
          <w:top w:val="single" w:sz="4" w:space="1" w:color="000000"/>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Je m'engage à solliciter les autorisations ou permis imposés, le cas échéant, par d'autres lois, décrets ou règlements. </w:t>
      </w:r>
    </w:p>
    <w:p w14:paraId="3E7BAB3C" w14:textId="77777777" w:rsidR="00FA5FDC" w:rsidRPr="00EF7945" w:rsidRDefault="00FA5FDC" w:rsidP="00821C93">
      <w:pPr>
        <w:pBdr>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964FEA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Signature du demandeur ou du mandataire</w:t>
      </w:r>
      <w:r w:rsidRPr="00EF7945">
        <w:rPr>
          <w:rFonts w:ascii="Calibri" w:eastAsia="Times New Roman" w:hAnsi="Calibri" w:cs="Calibri"/>
          <w:lang w:eastAsia="fr-BE"/>
        </w:rPr>
        <w:t> </w:t>
      </w:r>
    </w:p>
    <w:p w14:paraId="228A2F0D"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A3BCC2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w:t>
      </w:r>
      <w:r w:rsidRPr="00EF7945">
        <w:rPr>
          <w:rFonts w:ascii="Calibri" w:eastAsia="Times New Roman" w:hAnsi="Calibri" w:cs="Calibri"/>
          <w:lang w:eastAsia="fr-BE"/>
        </w:rPr>
        <w:t> </w:t>
      </w:r>
    </w:p>
    <w:p w14:paraId="5313EA7B" w14:textId="77777777" w:rsidR="00FA5FDC" w:rsidRPr="00EF7945" w:rsidRDefault="00FA5FDC" w:rsidP="00821C93">
      <w:pPr>
        <w:pBdr>
          <w:left w:val="single" w:sz="4" w:space="4" w:color="000000"/>
          <w:bottom w:val="single" w:sz="4" w:space="1"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3E174341"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color w:val="000000"/>
          <w:sz w:val="36"/>
          <w:szCs w:val="36"/>
          <w:lang w:eastAsia="fr-BE"/>
        </w:rPr>
        <w:t>  </w:t>
      </w:r>
    </w:p>
    <w:p w14:paraId="1D7BF4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376EDEB1" w14:textId="58F41212" w:rsidR="00FA5FDC" w:rsidRPr="00EF7945" w:rsidRDefault="004A2340" w:rsidP="00681FCC">
      <w:pPr>
        <w:rPr>
          <w:rFonts w:ascii="Segoe UI" w:eastAsia="Times New Roman" w:hAnsi="Segoe UI" w:cs="Segoe UI"/>
          <w:sz w:val="36"/>
          <w:szCs w:val="36"/>
          <w:lang w:eastAsia="fr-BE"/>
        </w:rPr>
      </w:pPr>
      <w:r>
        <w:rPr>
          <w:rFonts w:ascii="Calibri" w:eastAsia="Times New Roman" w:hAnsi="Calibri" w:cs="Calibri"/>
          <w:b/>
          <w:bCs/>
          <w:sz w:val="36"/>
          <w:szCs w:val="36"/>
          <w:lang w:eastAsia="fr-BE"/>
        </w:rPr>
        <w:br w:type="page"/>
      </w:r>
      <w:r w:rsidR="00FA5FDC" w:rsidRPr="00EF7945">
        <w:rPr>
          <w:rFonts w:ascii="Calibri" w:eastAsia="Times New Roman" w:hAnsi="Calibri" w:cs="Calibri"/>
          <w:b/>
          <w:bCs/>
          <w:sz w:val="36"/>
          <w:szCs w:val="36"/>
          <w:lang w:eastAsia="fr-BE"/>
        </w:rPr>
        <w:lastRenderedPageBreak/>
        <w:t>ANNEXE : Grille analytique des contraintes juridiques et administratives dont l’application impacte l’objet de la demande</w:t>
      </w:r>
    </w:p>
    <w:p w14:paraId="3361FC8D"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5122754E" w14:textId="77777777" w:rsidR="00FA5FDC" w:rsidRPr="00EF7945" w:rsidRDefault="00FA5FDC" w:rsidP="001C0202">
      <w:pPr>
        <w:pStyle w:val="Paragraphedeliste"/>
        <w:numPr>
          <w:ilvl w:val="0"/>
          <w:numId w:val="95"/>
        </w:numPr>
        <w:spacing w:after="100" w:line="120" w:lineRule="atLeast"/>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u w:val="single"/>
          <w:lang w:eastAsia="fr-BE"/>
        </w:rPr>
        <w:t xml:space="preserve">Cette grille </w:t>
      </w:r>
      <w:r w:rsidRPr="00EF7945">
        <w:rPr>
          <w:rFonts w:ascii="Calibri" w:eastAsia="Times New Roman" w:hAnsi="Calibri" w:cs="Calibri"/>
          <w:b/>
          <w:bCs/>
          <w:sz w:val="20"/>
          <w:szCs w:val="20"/>
          <w:u w:val="single"/>
          <w:lang w:eastAsia="fr-BE"/>
        </w:rPr>
        <w:t>ne doit pas</w:t>
      </w:r>
      <w:r w:rsidRPr="00EF7945">
        <w:rPr>
          <w:rFonts w:ascii="Calibri" w:eastAsia="Times New Roman" w:hAnsi="Calibri" w:cs="Calibri"/>
          <w:sz w:val="20"/>
          <w:szCs w:val="20"/>
          <w:u w:val="single"/>
          <w:lang w:eastAsia="fr-BE"/>
        </w:rPr>
        <w:t xml:space="preserve"> être complétée par le demandeur mais se veut un outil synthétique des contraintes légales et réglementaires applicables à l’objet de la demande et susceptibles d’influencer la conception du projet. </w:t>
      </w:r>
      <w:r w:rsidRPr="00EF7945">
        <w:rPr>
          <w:rFonts w:ascii="Calibri" w:eastAsia="Times New Roman" w:hAnsi="Calibri" w:cs="Calibri"/>
          <w:sz w:val="20"/>
          <w:szCs w:val="20"/>
          <w:lang w:eastAsia="fr-BE"/>
        </w:rPr>
        <w:t>  </w:t>
      </w:r>
    </w:p>
    <w:p w14:paraId="31FB0123" w14:textId="77777777" w:rsidR="00FA5FDC" w:rsidRPr="00EF7945" w:rsidRDefault="00FA5FDC" w:rsidP="00023B7A">
      <w:pPr>
        <w:pStyle w:val="Lgende"/>
        <w:rPr>
          <w:rFonts w:ascii="Segoe UI" w:eastAsia="Times New Roman" w:hAnsi="Segoe UI" w:cs="Segoe UI"/>
          <w:lang w:eastAsia="fr-BE"/>
        </w:rPr>
      </w:pPr>
    </w:p>
    <w:tbl>
      <w:tblPr>
        <w:tblW w:w="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80"/>
        <w:gridCol w:w="3705"/>
      </w:tblGrid>
      <w:tr w:rsidR="00FA5FDC" w:rsidRPr="00EF7945" w14:paraId="08F4A050" w14:textId="77777777" w:rsidTr="0096557A">
        <w:trPr>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67605A"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9E81EDB"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117E1386"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B6CDF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Aménagement du territoire</w:t>
            </w:r>
            <w:r w:rsidRPr="00EF7945">
              <w:rPr>
                <w:rFonts w:ascii="Calibri" w:eastAsia="Times New Roman" w:hAnsi="Calibri" w:cs="Calibri"/>
                <w:sz w:val="18"/>
                <w:szCs w:val="18"/>
                <w:lang w:eastAsia="fr-BE"/>
              </w:rPr>
              <w:t>  </w:t>
            </w:r>
          </w:p>
          <w:p w14:paraId="1F09543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p w14:paraId="43F01AF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D467766"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Outils d’aménagement du territoire et d’urbanisme</w:t>
            </w:r>
            <w:r w:rsidRPr="00EF7945">
              <w:rPr>
                <w:rFonts w:ascii="Calibri" w:eastAsia="Times New Roman" w:hAnsi="Calibri" w:cs="Calibri"/>
                <w:sz w:val="18"/>
                <w:szCs w:val="18"/>
                <w:lang w:eastAsia="fr-BE"/>
              </w:rPr>
              <w:t>  </w:t>
            </w:r>
          </w:p>
          <w:p w14:paraId="435F7AD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territorial  </w:t>
            </w:r>
          </w:p>
          <w:p w14:paraId="40F77A05" w14:textId="77777777" w:rsidR="00FA5FDC" w:rsidRPr="00EF7945" w:rsidRDefault="00FA5FDC" w:rsidP="001C0202">
            <w:pPr>
              <w:numPr>
                <w:ilvl w:val="0"/>
                <w:numId w:val="8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​​Plan de secteur  </w:t>
            </w:r>
          </w:p>
          <w:p w14:paraId="7110E057" w14:textId="77777777" w:rsidR="00FA5FDC" w:rsidRPr="00EF7945" w:rsidRDefault="00FA5FDC" w:rsidP="001C0202">
            <w:pPr>
              <w:numPr>
                <w:ilvl w:val="0"/>
                <w:numId w:val="85"/>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​​Carte d’affectation des sols dans le cadre d’une ZEC/ZER  </w:t>
            </w:r>
          </w:p>
          <w:p w14:paraId="2F7B513C" w14:textId="77777777" w:rsidR="00FA5FDC" w:rsidRPr="00EF7945" w:rsidRDefault="00FA5FDC" w:rsidP="001C0202">
            <w:pPr>
              <w:numPr>
                <w:ilvl w:val="0"/>
                <w:numId w:val="86"/>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pluricommunal  </w:t>
            </w:r>
          </w:p>
          <w:p w14:paraId="28E8265E" w14:textId="77777777" w:rsidR="00FA5FDC" w:rsidRPr="00EF7945" w:rsidRDefault="00FA5FDC" w:rsidP="001C0202">
            <w:pPr>
              <w:numPr>
                <w:ilvl w:val="0"/>
                <w:numId w:val="87"/>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communal  </w:t>
            </w:r>
          </w:p>
          <w:p w14:paraId="6D14A722" w14:textId="77777777" w:rsidR="00FA5FDC" w:rsidRPr="00EF7945" w:rsidRDefault="00FA5FDC" w:rsidP="001C0202">
            <w:pPr>
              <w:numPr>
                <w:ilvl w:val="0"/>
                <w:numId w:val="88"/>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d’orientation local  </w:t>
            </w:r>
          </w:p>
          <w:p w14:paraId="4C5CAC07" w14:textId="77777777" w:rsidR="00FA5FDC" w:rsidRPr="00EF7945" w:rsidRDefault="00FA5FDC" w:rsidP="001C0202">
            <w:pPr>
              <w:numPr>
                <w:ilvl w:val="0"/>
                <w:numId w:val="89"/>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w:t>
            </w:r>
            <w:hyperlink r:id="rId16" w:tgtFrame="_blank" w:history="1">
              <w:r w:rsidRPr="00EF7945">
                <w:rPr>
                  <w:rFonts w:ascii="Calibri" w:eastAsia="Times New Roman" w:hAnsi="Calibri" w:cs="Calibri"/>
                  <w:color w:val="0000FF"/>
                  <w:sz w:val="18"/>
                  <w:szCs w:val="18"/>
                  <w:u w:val="single"/>
                  <w:lang w:eastAsia="fr-BE"/>
                </w:rPr>
                <w:t>Guide régional d’urbanisme </w:t>
              </w:r>
            </w:hyperlink>
            <w:r w:rsidRPr="00EF7945">
              <w:rPr>
                <w:rFonts w:ascii="Calibri" w:eastAsia="Times New Roman" w:hAnsi="Calibri" w:cs="Calibri"/>
                <w:sz w:val="18"/>
                <w:szCs w:val="18"/>
                <w:lang w:eastAsia="fr-BE"/>
              </w:rPr>
              <w:t xml:space="preserve">: </w:t>
            </w:r>
            <w:hyperlink r:id="rId17" w:tgtFrame="_blank" w:history="1">
              <w:r w:rsidRPr="00EF7945">
                <w:rPr>
                  <w:rFonts w:ascii="Calibri" w:eastAsia="Times New Roman" w:hAnsi="Calibri" w:cs="Calibri"/>
                  <w:color w:val="0000FF"/>
                  <w:sz w:val="18"/>
                  <w:szCs w:val="18"/>
                  <w:u w:val="single"/>
                  <w:lang w:eastAsia="fr-BE"/>
                </w:rPr>
                <w:t>RGBPMR</w:t>
              </w:r>
            </w:hyperlink>
            <w:r w:rsidRPr="00EF7945">
              <w:rPr>
                <w:rFonts w:ascii="Calibri" w:eastAsia="Times New Roman" w:hAnsi="Calibri" w:cs="Calibri"/>
                <w:sz w:val="18"/>
                <w:szCs w:val="18"/>
                <w:lang w:eastAsia="fr-BE"/>
              </w:rPr>
              <w:t xml:space="preserve"> – </w:t>
            </w:r>
            <w:hyperlink r:id="rId18" w:tgtFrame="_blank" w:history="1">
              <w:r w:rsidRPr="00EF7945">
                <w:rPr>
                  <w:rFonts w:ascii="Calibri" w:eastAsia="Times New Roman" w:hAnsi="Calibri" w:cs="Calibri"/>
                  <w:color w:val="0000FF"/>
                  <w:sz w:val="18"/>
                  <w:szCs w:val="18"/>
                  <w:u w:val="single"/>
                  <w:lang w:eastAsia="fr-BE"/>
                </w:rPr>
                <w:t>RGBZPU</w:t>
              </w:r>
            </w:hyperlink>
            <w:r w:rsidRPr="00EF7945">
              <w:rPr>
                <w:rFonts w:ascii="Calibri" w:eastAsia="Times New Roman" w:hAnsi="Calibri" w:cs="Calibri"/>
                <w:sz w:val="18"/>
                <w:szCs w:val="18"/>
                <w:lang w:eastAsia="fr-BE"/>
              </w:rPr>
              <w:t xml:space="preserve"> – </w:t>
            </w:r>
            <w:hyperlink r:id="rId19" w:tgtFrame="_blank" w:history="1">
              <w:r w:rsidRPr="00EF7945">
                <w:rPr>
                  <w:rFonts w:ascii="Calibri" w:eastAsia="Times New Roman" w:hAnsi="Calibri" w:cs="Calibri"/>
                  <w:color w:val="0000FF"/>
                  <w:sz w:val="18"/>
                  <w:szCs w:val="18"/>
                  <w:u w:val="single"/>
                  <w:lang w:eastAsia="fr-BE"/>
                </w:rPr>
                <w:t>RGBSR</w:t>
              </w:r>
            </w:hyperlink>
            <w:r w:rsidRPr="00EF7945">
              <w:rPr>
                <w:rFonts w:ascii="Calibri" w:eastAsia="Times New Roman" w:hAnsi="Calibri" w:cs="Calibri"/>
                <w:sz w:val="18"/>
                <w:szCs w:val="18"/>
                <w:lang w:eastAsia="fr-BE"/>
              </w:rPr>
              <w:t xml:space="preserve"> – </w:t>
            </w:r>
            <w:hyperlink r:id="rId20" w:tgtFrame="_blank" w:history="1">
              <w:r w:rsidRPr="00EF7945">
                <w:rPr>
                  <w:rFonts w:ascii="Calibri" w:eastAsia="Times New Roman" w:hAnsi="Calibri" w:cs="Calibri"/>
                  <w:color w:val="0000FF"/>
                  <w:sz w:val="18"/>
                  <w:szCs w:val="18"/>
                  <w:u w:val="single"/>
                  <w:lang w:eastAsia="fr-BE"/>
                </w:rPr>
                <w:t>RGUEDP</w:t>
              </w:r>
            </w:hyperlink>
            <w:r w:rsidRPr="00EF7945">
              <w:rPr>
                <w:rFonts w:ascii="Calibri" w:eastAsia="Times New Roman" w:hAnsi="Calibri" w:cs="Calibri"/>
                <w:sz w:val="18"/>
                <w:szCs w:val="18"/>
                <w:lang w:eastAsia="fr-BE"/>
              </w:rPr>
              <w:t xml:space="preserve"> - </w:t>
            </w:r>
            <w:hyperlink r:id="rId21" w:tgtFrame="_blank" w:history="1">
              <w:r w:rsidRPr="00EF7945">
                <w:rPr>
                  <w:rFonts w:ascii="Calibri" w:eastAsia="Times New Roman" w:hAnsi="Calibri" w:cs="Calibri"/>
                  <w:color w:val="0000FF"/>
                  <w:sz w:val="18"/>
                  <w:szCs w:val="18"/>
                  <w:u w:val="single"/>
                  <w:lang w:eastAsia="fr-BE"/>
                </w:rPr>
                <w:t>RUQAC </w:t>
              </w:r>
            </w:hyperlink>
            <w:r w:rsidRPr="00EF7945">
              <w:rPr>
                <w:rFonts w:ascii="Calibri" w:eastAsia="Times New Roman" w:hAnsi="Calibri" w:cs="Calibri"/>
                <w:sz w:val="24"/>
                <w:szCs w:val="24"/>
                <w:lang w:eastAsia="fr-BE"/>
              </w:rPr>
              <w:t> </w:t>
            </w:r>
          </w:p>
          <w:p w14:paraId="1A4058F2" w14:textId="77777777" w:rsidR="00FA5FDC" w:rsidRPr="00EF7945" w:rsidRDefault="00FA5FDC" w:rsidP="001C0202">
            <w:pPr>
              <w:numPr>
                <w:ilvl w:val="0"/>
                <w:numId w:val="90"/>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​​Guide communal d’urbanisme  </w:t>
            </w:r>
          </w:p>
          <w:p w14:paraId="31A0EB92" w14:textId="77777777" w:rsidR="00FA5FDC" w:rsidRPr="00EF7945" w:rsidRDefault="00FA5FDC" w:rsidP="001C0202">
            <w:pPr>
              <w:numPr>
                <w:ilvl w:val="0"/>
                <w:numId w:val="91"/>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​​Permis d’urbanisation  </w:t>
            </w:r>
          </w:p>
          <w:p w14:paraId="057A0799" w14:textId="77777777" w:rsidR="00FA5FDC" w:rsidRPr="00EF7945" w:rsidRDefault="00FA5FDC" w:rsidP="001C0202">
            <w:pPr>
              <w:numPr>
                <w:ilvl w:val="0"/>
                <w:numId w:val="92"/>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comportant un arbre – arbuste - une haie remarquable  </w:t>
            </w:r>
          </w:p>
          <w:p w14:paraId="35823DF7" w14:textId="77777777" w:rsidR="00FA5FDC" w:rsidRPr="00EF7945" w:rsidRDefault="00FA5FDC" w:rsidP="001C0202">
            <w:pPr>
              <w:numPr>
                <w:ilvl w:val="0"/>
                <w:numId w:val="9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soumis à la taxation des bénéfices résultant de la planification   </w:t>
            </w:r>
          </w:p>
          <w:p w14:paraId="60900E3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6DA4DD20"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tcPr>
          <w:p w14:paraId="2CBFB05B" w14:textId="77777777" w:rsidR="00FA5FDC" w:rsidRPr="00EF7945" w:rsidRDefault="00FA5FDC" w:rsidP="00821C93">
            <w:pP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Code wallon du Patrimoine </w:t>
            </w:r>
          </w:p>
        </w:tc>
        <w:tc>
          <w:tcPr>
            <w:tcW w:w="6885" w:type="dxa"/>
            <w:gridSpan w:val="2"/>
            <w:tcBorders>
              <w:top w:val="single" w:sz="6" w:space="0" w:color="auto"/>
              <w:left w:val="single" w:sz="6" w:space="0" w:color="auto"/>
              <w:bottom w:val="single" w:sz="6" w:space="0" w:color="auto"/>
              <w:right w:val="single" w:sz="6" w:space="0" w:color="auto"/>
            </w:tcBorders>
          </w:tcPr>
          <w:p w14:paraId="50DD612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ou bien assimilé (inscription sur la liste de sauvegarde ou soumis provisoirement aux effets du classement) </w:t>
            </w:r>
          </w:p>
          <w:p w14:paraId="57E43988"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une zone de protection d’un bien classé </w:t>
            </w:r>
          </w:p>
          <w:p w14:paraId="697FEAA0"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inscrit sur la liste du patrimoine exceptionnel de Wallonie </w:t>
            </w:r>
          </w:p>
          <w:p w14:paraId="6B58DC41"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inscrit sur la liste du patrimoine mondial ou situé dans une zone tampon  </w:t>
            </w:r>
          </w:p>
          <w:p w14:paraId="4B06AB8A"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à l’inventaire régional du patrimoine - bien pastillé</w:t>
            </w:r>
          </w:p>
          <w:p w14:paraId="59EFA5C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le périmètre de la carte archéologique </w:t>
            </w:r>
          </w:p>
          <w:p w14:paraId="59B7723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b/>
                <w:bCs/>
                <w:sz w:val="18"/>
                <w:szCs w:val="18"/>
                <w:lang w:eastAsia="fr-BE"/>
              </w:rPr>
            </w:pPr>
            <w:r w:rsidRPr="00EF7945">
              <w:rPr>
                <w:rFonts w:ascii="Calibri" w:eastAsia="Times New Roman" w:hAnsi="Calibri" w:cs="Calibri"/>
                <w:sz w:val="18"/>
                <w:szCs w:val="18"/>
                <w:lang w:eastAsia="fr-BE"/>
              </w:rPr>
              <w:t>​​Grand projet au sens du COPAT</w:t>
            </w:r>
            <w:r w:rsidRPr="00EF7945">
              <w:rPr>
                <w:rFonts w:eastAsia="Times New Roman"/>
                <w:sz w:val="18"/>
                <w:szCs w:val="18"/>
                <w:lang w:eastAsia="fr-BE"/>
              </w:rPr>
              <w:t> </w:t>
            </w:r>
          </w:p>
        </w:tc>
      </w:tr>
      <w:tr w:rsidR="00FA5FDC" w:rsidRPr="00EF7945" w14:paraId="274D3A0D" w14:textId="77777777" w:rsidTr="0096557A">
        <w:trPr>
          <w:trHeight w:val="300"/>
        </w:trPr>
        <w:tc>
          <w:tcPr>
            <w:tcW w:w="2160" w:type="dxa"/>
            <w:vMerge w:val="restart"/>
            <w:tcBorders>
              <w:top w:val="single" w:sz="6" w:space="0" w:color="auto"/>
              <w:left w:val="single" w:sz="6" w:space="0" w:color="auto"/>
              <w:bottom w:val="single" w:sz="6" w:space="0" w:color="auto"/>
              <w:right w:val="single" w:sz="6" w:space="0" w:color="auto"/>
            </w:tcBorders>
            <w:hideMark/>
          </w:tcPr>
          <w:p w14:paraId="68C4033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Contraintes environnementales et de terrain </w:t>
            </w:r>
            <w:r w:rsidRPr="00EF7945">
              <w:rPr>
                <w:rFonts w:ascii="Calibri" w:eastAsia="Times New Roman" w:hAnsi="Calibri" w:cs="Calibri"/>
                <w:sz w:val="18"/>
                <w:szCs w:val="18"/>
                <w:lang w:eastAsia="fr-BE"/>
              </w:rPr>
              <w:t>  </w:t>
            </w:r>
          </w:p>
          <w:p w14:paraId="42BC5914" w14:textId="77777777" w:rsidR="00FA5FDC" w:rsidRPr="00EF7945" w:rsidRDefault="00FA5FDC" w:rsidP="0001044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3180" w:type="dxa"/>
            <w:tcBorders>
              <w:top w:val="single" w:sz="6" w:space="0" w:color="auto"/>
              <w:left w:val="single" w:sz="6" w:space="0" w:color="auto"/>
              <w:bottom w:val="single" w:sz="6" w:space="0" w:color="auto"/>
              <w:right w:val="single" w:sz="6" w:space="0" w:color="auto"/>
            </w:tcBorders>
            <w:hideMark/>
          </w:tcPr>
          <w:p w14:paraId="4EB23705" w14:textId="77777777" w:rsidR="00FA5FDC" w:rsidRPr="00EF7945" w:rsidRDefault="00FA5FDC" w:rsidP="0001044B">
            <w:pPr>
              <w:ind w:left="96" w:hanging="96"/>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naturels ou contraintes géotechniques majeurs :</w:t>
            </w:r>
            <w:r w:rsidRPr="00EF7945">
              <w:rPr>
                <w:rFonts w:ascii="Calibri" w:eastAsia="Times New Roman" w:hAnsi="Calibri" w:cs="Calibri"/>
                <w:sz w:val="18"/>
                <w:szCs w:val="18"/>
                <w:lang w:eastAsia="fr-BE"/>
              </w:rPr>
              <w:t>  </w:t>
            </w:r>
          </w:p>
          <w:p w14:paraId="25F5A41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​​L’inondation : très faible – faible – moyen – élevé - zone ayant été inondée </w:t>
            </w:r>
          </w:p>
          <w:p w14:paraId="5BA4E810"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shd w:val="clear" w:color="auto" w:fill="00FFFF"/>
                <w:lang w:eastAsia="fr-BE"/>
              </w:rPr>
              <w:t>​​</w:t>
            </w:r>
            <w:r w:rsidRPr="00EF7945">
              <w:rPr>
                <w:rFonts w:ascii="Calibri" w:eastAsia="Times New Roman" w:hAnsi="Calibri" w:cs="Calibri"/>
                <w:sz w:val="18"/>
                <w:szCs w:val="18"/>
                <w:lang w:eastAsia="fr-BE"/>
              </w:rPr>
              <w:t>Le ruissellement concentré : très faible - faible - moyen - élevé - zone d’incertitude  </w:t>
            </w:r>
          </w:p>
          <w:p w14:paraId="6067824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​​L’éboulement d’une paroi rocheuse  </w:t>
            </w:r>
          </w:p>
          <w:p w14:paraId="7DFCECA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glissement de terrain    </w:t>
            </w:r>
          </w:p>
          <w:p w14:paraId="6B0F91DD"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karst  </w:t>
            </w:r>
          </w:p>
          <w:p w14:paraId="4F5BCB5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​​Les affaissements miniers  </w:t>
            </w:r>
          </w:p>
          <w:p w14:paraId="0F948C6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risque sismique   </w:t>
            </w:r>
          </w:p>
          <w:p w14:paraId="50DBA71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​​Autre risque   </w:t>
            </w:r>
          </w:p>
        </w:tc>
        <w:tc>
          <w:tcPr>
            <w:tcW w:w="3690" w:type="dxa"/>
            <w:tcBorders>
              <w:top w:val="single" w:sz="6" w:space="0" w:color="auto"/>
              <w:left w:val="single" w:sz="6" w:space="0" w:color="auto"/>
              <w:bottom w:val="single" w:sz="6" w:space="0" w:color="auto"/>
              <w:right w:val="single" w:sz="6" w:space="0" w:color="auto"/>
            </w:tcBorders>
            <w:hideMark/>
          </w:tcPr>
          <w:p w14:paraId="15A6A68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d’accident majeur au sens du décret du 11 mars 1999 relatif au permis d’environnement (SEVESO)</w:t>
            </w:r>
            <w:r w:rsidRPr="00EF7945">
              <w:rPr>
                <w:rFonts w:ascii="Calibri" w:eastAsia="Times New Roman" w:hAnsi="Calibri" w:cs="Calibri"/>
                <w:sz w:val="18"/>
                <w:szCs w:val="18"/>
                <w:lang w:eastAsia="fr-BE"/>
              </w:rPr>
              <w:t xml:space="preserve"> : </w:t>
            </w:r>
          </w:p>
          <w:p w14:paraId="354F5C37"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​​Création - modification - d’un établissement SEVESO  </w:t>
            </w:r>
          </w:p>
          <w:p w14:paraId="40917549"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rsidR="00FA5FDC" w:rsidRPr="00EF7945" w14:paraId="0E1E8293" w14:textId="77777777" w:rsidTr="0096557A">
        <w:trPr>
          <w:trHeight w:val="300"/>
        </w:trPr>
        <w:tc>
          <w:tcPr>
            <w:tcW w:w="0" w:type="auto"/>
            <w:vMerge/>
            <w:vAlign w:val="center"/>
            <w:hideMark/>
          </w:tcPr>
          <w:p w14:paraId="58B8D7F8" w14:textId="77777777" w:rsidR="00FA5FDC" w:rsidRPr="00EF7945" w:rsidRDefault="00FA5FDC" w:rsidP="00821C93">
            <w:pPr>
              <w:rPr>
                <w:rFonts w:ascii="Times New Roman" w:eastAsia="Times New Roman" w:hAnsi="Times New Roman" w:cs="Times New Roman"/>
                <w:sz w:val="24"/>
                <w:szCs w:val="24"/>
                <w:lang w:eastAsia="fr-BE"/>
              </w:rPr>
            </w:pPr>
          </w:p>
        </w:tc>
        <w:tc>
          <w:tcPr>
            <w:tcW w:w="6885" w:type="dxa"/>
            <w:gridSpan w:val="2"/>
            <w:tcBorders>
              <w:top w:val="single" w:sz="6" w:space="0" w:color="auto"/>
              <w:left w:val="single" w:sz="6" w:space="0" w:color="auto"/>
              <w:bottom w:val="single" w:sz="6" w:space="0" w:color="auto"/>
              <w:right w:val="single" w:sz="6" w:space="0" w:color="auto"/>
            </w:tcBorders>
            <w:hideMark/>
          </w:tcPr>
          <w:p w14:paraId="4642175D"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Présence d’un </w:t>
            </w:r>
            <w:r w:rsidRPr="00EF7945">
              <w:rPr>
                <w:rFonts w:ascii="Calibri" w:eastAsia="Times New Roman" w:hAnsi="Calibri" w:cs="Calibri"/>
                <w:b/>
                <w:bCs/>
                <w:sz w:val="18"/>
                <w:szCs w:val="18"/>
                <w:lang w:eastAsia="fr-BE"/>
              </w:rPr>
              <w:t>cours d’eau navigable</w:t>
            </w:r>
            <w:r w:rsidRPr="00EF7945">
              <w:rPr>
                <w:rFonts w:ascii="Calibri" w:eastAsia="Times New Roman" w:hAnsi="Calibri" w:cs="Calibri"/>
                <w:sz w:val="18"/>
                <w:szCs w:val="18"/>
                <w:lang w:eastAsia="fr-BE"/>
              </w:rPr>
              <w:t xml:space="preserve"> /</w:t>
            </w:r>
            <w:r w:rsidRPr="00EF7945">
              <w:rPr>
                <w:rFonts w:ascii="Calibri" w:eastAsia="Times New Roman" w:hAnsi="Calibri" w:cs="Calibri"/>
                <w:b/>
                <w:bCs/>
                <w:sz w:val="18"/>
                <w:szCs w:val="18"/>
                <w:lang w:eastAsia="fr-BE"/>
              </w:rPr>
              <w:t>  </w:t>
            </w:r>
            <w:r w:rsidRPr="00EF7945">
              <w:rPr>
                <w:rFonts w:ascii="Calibri" w:eastAsia="Times New Roman" w:hAnsi="Calibri" w:cs="Calibri"/>
                <w:sz w:val="18"/>
                <w:szCs w:val="18"/>
                <w:lang w:eastAsia="fr-BE"/>
              </w:rPr>
              <w:t>  </w:t>
            </w:r>
          </w:p>
          <w:p w14:paraId="7087358E"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b/>
                <w:bCs/>
                <w:sz w:val="18"/>
                <w:szCs w:val="18"/>
                <w:lang w:eastAsia="fr-BE"/>
              </w:rPr>
              <w:lastRenderedPageBreak/>
              <w:t>non</w:t>
            </w:r>
            <w:proofErr w:type="gramEnd"/>
            <w:r w:rsidRPr="00EF7945">
              <w:rPr>
                <w:rFonts w:ascii="Calibri" w:eastAsia="Times New Roman" w:hAnsi="Calibri" w:cs="Calibri"/>
                <w:b/>
                <w:bCs/>
                <w:sz w:val="18"/>
                <w:szCs w:val="18"/>
                <w:lang w:eastAsia="fr-BE"/>
              </w:rPr>
              <w:t xml:space="preserve"> navigable</w:t>
            </w:r>
            <w:r w:rsidRPr="00EF7945">
              <w:rPr>
                <w:rFonts w:ascii="Calibri" w:eastAsia="Times New Roman" w:hAnsi="Calibri" w:cs="Calibri"/>
                <w:sz w:val="18"/>
                <w:szCs w:val="18"/>
                <w:lang w:eastAsia="fr-BE"/>
              </w:rPr>
              <w:t xml:space="preserve"> de ​​1ère ​-​2ème ​- ​3ème catégorie - ​sans catégorie  </w:t>
            </w:r>
          </w:p>
        </w:tc>
      </w:tr>
      <w:tr w:rsidR="00FA5FDC" w:rsidRPr="00EF7945" w14:paraId="062CA3B9"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383E9CA"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Conservation de la Nature </w:t>
            </w:r>
            <w:r w:rsidRPr="00EF7945">
              <w:rPr>
                <w:rFonts w:ascii="Calibri" w:eastAsia="Times New Roman" w:hAnsi="Calibri" w:cs="Calibri"/>
                <w:sz w:val="18"/>
                <w:szCs w:val="18"/>
                <w:lang w:eastAsia="fr-BE"/>
              </w:rPr>
              <w:t>: Zones visées par la loi du 12 juillet 1973 sur la conservation de la nature  </w:t>
            </w:r>
          </w:p>
        </w:tc>
        <w:tc>
          <w:tcPr>
            <w:tcW w:w="6885" w:type="dxa"/>
            <w:gridSpan w:val="2"/>
            <w:tcBorders>
              <w:top w:val="single" w:sz="6" w:space="0" w:color="auto"/>
              <w:left w:val="single" w:sz="6" w:space="0" w:color="auto"/>
              <w:bottom w:val="single" w:sz="6" w:space="0" w:color="auto"/>
              <w:right w:val="single" w:sz="6" w:space="0" w:color="auto"/>
            </w:tcBorders>
            <w:hideMark/>
          </w:tcPr>
          <w:p w14:paraId="36ACC08D" w14:textId="77777777" w:rsidR="00FA5FDC" w:rsidRPr="00EF7945" w:rsidRDefault="00FA5FDC" w:rsidP="001E149C">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Bien situé dans/à proximité de : </w:t>
            </w:r>
            <w:r w:rsidRPr="00EF7945">
              <w:rPr>
                <w:rFonts w:ascii="Calibri" w:eastAsia="Times New Roman" w:hAnsi="Calibri" w:cs="Calibri"/>
                <w:sz w:val="18"/>
                <w:szCs w:val="18"/>
                <w:lang w:eastAsia="fr-BE"/>
              </w:rPr>
              <w:t>  </w:t>
            </w:r>
          </w:p>
          <w:p w14:paraId="1C63B6B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Natura 2000 proposé ou arrêté  </w:t>
            </w:r>
          </w:p>
          <w:p w14:paraId="38656DF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naturelle domaniale/agréée  </w:t>
            </w:r>
          </w:p>
          <w:p w14:paraId="26393EC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​​Cavité souterraine d’intérêt scientifique  </w:t>
            </w:r>
          </w:p>
          <w:p w14:paraId="7D2A372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​​Zone humide d’intérêt biologique   </w:t>
            </w:r>
          </w:p>
          <w:p w14:paraId="5792AB5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forestière   </w:t>
            </w:r>
          </w:p>
          <w:p w14:paraId="30C4BA5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de grand intérêt biologique (</w:t>
            </w:r>
            <w:r w:rsidRPr="00EF7945">
              <w:rPr>
                <w:rFonts w:ascii="Calibri" w:eastAsia="Times New Roman" w:hAnsi="Calibri" w:cs="Calibri"/>
                <w:b/>
                <w:bCs/>
                <w:sz w:val="18"/>
                <w:szCs w:val="18"/>
                <w:lang w:eastAsia="fr-BE"/>
              </w:rPr>
              <w:t>SGIB</w:t>
            </w:r>
            <w:r w:rsidRPr="00EF7945">
              <w:rPr>
                <w:rFonts w:ascii="Calibri" w:eastAsia="Times New Roman" w:hAnsi="Calibri" w:cs="Calibri"/>
                <w:sz w:val="18"/>
                <w:szCs w:val="18"/>
                <w:lang w:eastAsia="fr-BE"/>
              </w:rPr>
              <w:t>) </w:t>
            </w:r>
          </w:p>
        </w:tc>
      </w:tr>
      <w:tr w:rsidR="00FA5FDC" w:rsidRPr="00EF7945" w14:paraId="60A1D075"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91B21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Code de l’eau</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569296A"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Epuration des eaux usées et gestion des eaux pluviales</w:t>
            </w:r>
            <w:r w:rsidRPr="00EF7945">
              <w:rPr>
                <w:rFonts w:ascii="Calibri" w:eastAsia="Times New Roman" w:hAnsi="Calibri" w:cs="Calibri"/>
                <w:sz w:val="18"/>
                <w:szCs w:val="18"/>
                <w:lang w:eastAsia="fr-BE"/>
              </w:rPr>
              <w:t xml:space="preserve"> : Bien situé dans le périmètre du Plan d’Assainissement par Sous-bassin Hydrographique (PASH) qui reprend celui-ci en régime d’assainissement collectif – autonome – transitoire </w:t>
            </w:r>
          </w:p>
          <w:p w14:paraId="0E66AF70"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Captage :</w:t>
            </w:r>
            <w:r w:rsidRPr="00EF7945">
              <w:rPr>
                <w:rFonts w:ascii="Calibri" w:eastAsia="Times New Roman" w:hAnsi="Calibri" w:cs="Calibri"/>
                <w:sz w:val="18"/>
                <w:szCs w:val="18"/>
                <w:lang w:eastAsia="fr-BE"/>
              </w:rPr>
              <w:t xml:space="preserve"> Présence d’une   </w:t>
            </w:r>
          </w:p>
          <w:p w14:paraId="14650CB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prévention rapprochée / éloignée / forfaitaire autour de captage d’eau souterraine  </w:t>
            </w:r>
          </w:p>
          <w:p w14:paraId="03A4B434"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 xml:space="preserve">​​zone de surveillance relative aux captages d'eaux </w:t>
            </w:r>
            <w:proofErr w:type="spellStart"/>
            <w:r w:rsidRPr="00EF7945">
              <w:rPr>
                <w:rFonts w:ascii="Calibri" w:eastAsia="Times New Roman" w:hAnsi="Calibri" w:cs="Calibri"/>
                <w:sz w:val="18"/>
                <w:szCs w:val="18"/>
                <w:lang w:eastAsia="fr-BE"/>
              </w:rPr>
              <w:t>potabilisables</w:t>
            </w:r>
            <w:proofErr w:type="spellEnd"/>
            <w:r w:rsidRPr="00EF7945">
              <w:rPr>
                <w:rFonts w:ascii="Calibri" w:eastAsia="Times New Roman" w:hAnsi="Calibri" w:cs="Calibri"/>
                <w:sz w:val="18"/>
                <w:szCs w:val="18"/>
                <w:lang w:eastAsia="fr-BE"/>
              </w:rPr>
              <w:t>  </w:t>
            </w:r>
          </w:p>
        </w:tc>
      </w:tr>
      <w:tr w:rsidR="00FA5FDC" w:rsidRPr="00EF7945" w14:paraId="196B36FA"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3AC700B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Equipement du terrain</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7F73D2CE"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28168CD7"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128DE5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Autres caractéristiques du bien</w:t>
            </w:r>
            <w:r w:rsidRPr="00EF7945">
              <w:rPr>
                <w:rFonts w:ascii="Calibri" w:eastAsia="Times New Roman" w:hAnsi="Calibri" w:cs="Calibri"/>
                <w:sz w:val="18"/>
                <w:szCs w:val="18"/>
                <w:lang w:eastAsia="fr-BE"/>
              </w:rPr>
              <w:t>  </w:t>
            </w:r>
          </w:p>
          <w:p w14:paraId="57E5F74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2C4B8867"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​​Périmètre de reconnaissance économique</w:t>
            </w:r>
            <w:r w:rsidRPr="00EF7945">
              <w:rPr>
                <w:rFonts w:ascii="Calibri" w:eastAsia="Times New Roman" w:hAnsi="Calibri" w:cs="Calibri"/>
                <w:sz w:val="18"/>
                <w:szCs w:val="18"/>
                <w:lang w:eastAsia="fr-BE"/>
              </w:rPr>
              <w:t>  </w:t>
            </w:r>
          </w:p>
          <w:p w14:paraId="68BCA0B2"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​​Décret SOL - BDES </w:t>
            </w:r>
            <w:r w:rsidRPr="00EF7945">
              <w:rPr>
                <w:rFonts w:ascii="Calibri" w:eastAsia="Times New Roman" w:hAnsi="Calibri" w:cs="Calibri"/>
                <w:sz w:val="18"/>
                <w:szCs w:val="18"/>
                <w:lang w:eastAsia="fr-BE"/>
              </w:rPr>
              <w:t>: zone pêche – zone lavande – sans couleur  </w:t>
            </w:r>
          </w:p>
          <w:p w14:paraId="276DBF3B"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voirie régionale - autoroute</w:t>
            </w:r>
            <w:r w:rsidRPr="00EF7945">
              <w:rPr>
                <w:rFonts w:ascii="Calibri" w:eastAsia="Times New Roman" w:hAnsi="Calibri" w:cs="Calibri"/>
                <w:sz w:val="18"/>
                <w:szCs w:val="18"/>
                <w:lang w:eastAsia="fr-BE"/>
              </w:rPr>
              <w:t>  </w:t>
            </w:r>
          </w:p>
          <w:p w14:paraId="384E09DC"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voie de chemin de fer</w:t>
            </w:r>
            <w:r w:rsidRPr="00EF7945">
              <w:rPr>
                <w:rFonts w:ascii="Calibri" w:eastAsia="Times New Roman" w:hAnsi="Calibri" w:cs="Calibri"/>
                <w:sz w:val="18"/>
                <w:szCs w:val="18"/>
                <w:lang w:eastAsia="fr-BE"/>
              </w:rPr>
              <w:t>  </w:t>
            </w:r>
          </w:p>
          <w:p w14:paraId="24DD0514"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 </w:t>
            </w:r>
            <w:proofErr w:type="spellStart"/>
            <w:r w:rsidRPr="00EF7945">
              <w:rPr>
                <w:rFonts w:ascii="Calibri" w:eastAsia="Times New Roman" w:hAnsi="Calibri" w:cs="Calibri"/>
                <w:b/>
                <w:bCs/>
                <w:sz w:val="18"/>
                <w:szCs w:val="18"/>
                <w:lang w:eastAsia="fr-BE"/>
              </w:rPr>
              <w:t>RAVeL</w:t>
            </w:r>
            <w:proofErr w:type="spellEnd"/>
            <w:r w:rsidRPr="00EF7945">
              <w:rPr>
                <w:rFonts w:ascii="Calibri" w:eastAsia="Times New Roman" w:hAnsi="Calibri" w:cs="Calibri"/>
                <w:sz w:val="18"/>
                <w:szCs w:val="18"/>
                <w:lang w:eastAsia="fr-BE"/>
              </w:rPr>
              <w:t>  </w:t>
            </w:r>
          </w:p>
          <w:p w14:paraId="4E18A708"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Situé dans un périmètre d’intérêt paysager (ADESA)  </w:t>
            </w:r>
          </w:p>
          <w:p w14:paraId="22CCC4C9"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Présence d’une</w:t>
            </w:r>
            <w:r w:rsidRPr="00EF7945">
              <w:rPr>
                <w:rFonts w:ascii="Calibri" w:eastAsia="Times New Roman" w:hAnsi="Calibri" w:cs="Calibri"/>
                <w:b/>
                <w:bCs/>
                <w:sz w:val="18"/>
                <w:szCs w:val="18"/>
                <w:lang w:eastAsia="fr-BE"/>
              </w:rPr>
              <w:t xml:space="preserve"> ligne haute-tension - canalisation</w:t>
            </w:r>
            <w:r w:rsidRPr="00EF7945">
              <w:rPr>
                <w:rFonts w:ascii="Calibri" w:eastAsia="Times New Roman" w:hAnsi="Calibri" w:cs="Calibri"/>
                <w:sz w:val="18"/>
                <w:szCs w:val="18"/>
                <w:lang w:eastAsia="fr-BE"/>
              </w:rPr>
              <w:t>  </w:t>
            </w:r>
          </w:p>
          <w:p w14:paraId="24A6158F"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 xml:space="preserve">​​Zone de bruit </w:t>
            </w:r>
            <w:r w:rsidRPr="00EF7945">
              <w:rPr>
                <w:rFonts w:ascii="Calibri" w:eastAsia="Times New Roman" w:hAnsi="Calibri" w:cs="Calibri"/>
                <w:sz w:val="18"/>
                <w:szCs w:val="18"/>
                <w:lang w:eastAsia="fr-BE"/>
              </w:rPr>
              <w:t>de l’aéroport de Liège-</w:t>
            </w:r>
            <w:proofErr w:type="spellStart"/>
            <w:r w:rsidRPr="00EF7945">
              <w:rPr>
                <w:rFonts w:ascii="Calibri" w:eastAsia="Times New Roman" w:hAnsi="Calibri" w:cs="Calibri"/>
                <w:sz w:val="18"/>
                <w:szCs w:val="18"/>
                <w:lang w:eastAsia="fr-BE"/>
              </w:rPr>
              <w:t>Bierset</w:t>
            </w:r>
            <w:proofErr w:type="spellEnd"/>
            <w:r w:rsidRPr="00EF7945">
              <w:rPr>
                <w:rFonts w:ascii="Calibri" w:eastAsia="Times New Roman" w:hAnsi="Calibri" w:cs="Calibri"/>
                <w:sz w:val="18"/>
                <w:szCs w:val="18"/>
                <w:lang w:eastAsia="fr-BE"/>
              </w:rPr>
              <w:t xml:space="preserve"> ou de Charleroi-Bruxelles Sud : plan de développement à long terme (PDLT) A / B / C / D  </w:t>
            </w:r>
          </w:p>
          <w:p w14:paraId="1295CDD1"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Bien repris dans le </w:t>
            </w:r>
            <w:r w:rsidRPr="00EF7945">
              <w:rPr>
                <w:rFonts w:ascii="Calibri" w:eastAsia="Times New Roman" w:hAnsi="Calibri" w:cs="Calibri"/>
                <w:b/>
                <w:bCs/>
                <w:sz w:val="18"/>
                <w:szCs w:val="18"/>
                <w:lang w:eastAsia="fr-BE"/>
              </w:rPr>
              <w:t>plan relatif à l’habitat permanent</w:t>
            </w:r>
            <w:r w:rsidRPr="00EF7945">
              <w:rPr>
                <w:rFonts w:ascii="Calibri" w:eastAsia="Times New Roman" w:hAnsi="Calibri" w:cs="Calibri"/>
                <w:sz w:val="18"/>
                <w:szCs w:val="18"/>
                <w:lang w:eastAsia="fr-BE"/>
              </w:rPr>
              <w:t> </w:t>
            </w:r>
          </w:p>
          <w:p w14:paraId="18058D9D" w14:textId="77777777" w:rsidR="00FA5FDC" w:rsidRPr="00EF7945" w:rsidRDefault="00FA5FDC" w:rsidP="00821C93">
            <w:pPr>
              <w:textAlignment w:val="baseline"/>
              <w:rPr>
                <w:rFonts w:ascii="Segoe UI" w:eastAsia="Times New Roman" w:hAnsi="Segoe UI" w:cs="Segoe UI"/>
                <w:color w:val="333333"/>
                <w:sz w:val="18"/>
                <w:szCs w:val="18"/>
                <w:lang w:eastAsia="fr-BE"/>
              </w:rPr>
            </w:pPr>
          </w:p>
        </w:tc>
      </w:tr>
    </w:tbl>
    <w:p w14:paraId="0425CE8E"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6D2E203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bookmarkStart w:id="1" w:name="_Hlk191288685"/>
    </w:p>
    <w:p w14:paraId="15F4A53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7CCF201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4CA2903"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19CF10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811E8C1"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4DEB554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1E2AC687"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5B89F9CF"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20800E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bookmarkEnd w:id="1"/>
    <w:sectPr w:rsidR="003540E1" w:rsidSect="003540E1">
      <w:footerReference w:type="default" r:id="rId2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16E3"/>
    <w:rsid w:val="00034211"/>
    <w:rsid w:val="00034858"/>
    <w:rsid w:val="00034E29"/>
    <w:rsid w:val="00035B39"/>
    <w:rsid w:val="000465E2"/>
    <w:rsid w:val="00047C7B"/>
    <w:rsid w:val="0005306F"/>
    <w:rsid w:val="000604A3"/>
    <w:rsid w:val="00064C47"/>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47DE"/>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1FCC"/>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5FD"/>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081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6557A"/>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4FA6"/>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1F9A"/>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4443"/>
    <w:rsid w:val="00FA5FDC"/>
    <w:rsid w:val="00FB0815"/>
    <w:rsid w:val="00FB2B76"/>
    <w:rsid w:val="00FB62CE"/>
    <w:rsid w:val="00FC6C3C"/>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allonie.be/demarches/tout/protection-des-donnees-personnelles" TargetMode="External"/><Relationship Id="rId18" Type="http://schemas.openxmlformats.org/officeDocument/2006/relationships/hyperlink" Target="bookmark://RGBPMR" TargetMode="External"/><Relationship Id="rId3" Type="http://schemas.openxmlformats.org/officeDocument/2006/relationships/styles" Target="styles.xml"/><Relationship Id="rId21" Type="http://schemas.openxmlformats.org/officeDocument/2006/relationships/hyperlink" Target="bookmark://RUQAC" TargetMode="External"/><Relationship Id="rId7" Type="http://schemas.openxmlformats.org/officeDocument/2006/relationships/endnotes" Target="endnotes.xml"/><Relationship Id="rId12" Type="http://schemas.openxmlformats.org/officeDocument/2006/relationships/hyperlink" Target="mailto:dpo@spw.wallonie.be"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hyperlink" Target="bookmark://RGUED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fr/formulaire/detail/13895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ntact@apd-gba.be" TargetMode="External"/><Relationship Id="rId23" Type="http://schemas.openxmlformats.org/officeDocument/2006/relationships/fontTable" Target="fontTable.xml"/><Relationship Id="rId10" Type="http://schemas.openxmlformats.org/officeDocument/2006/relationships/hyperlink" Target="https://territoire.wallonie.be/fr/page/formulaires" TargetMode="External"/><Relationship Id="rId19" Type="http://schemas.openxmlformats.org/officeDocument/2006/relationships/hyperlink" Target="bookmark://RGBS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utoriteprotectiondonnees.be/"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4198</Words>
  <Characters>23092</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Formulaire de demande de permis d'implantation commerciale - Annexe 2</vt:lpstr>
    </vt:vector>
  </TitlesOfParts>
  <Company>SPW</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d'implantation commerciale - Annexe 5</dc:title>
  <dc:subject/>
  <dc:creator>L'HOIR Luc</dc:creator>
  <cp:keywords/>
  <dc:description/>
  <cp:lastModifiedBy>Fillieux Laetitia</cp:lastModifiedBy>
  <cp:revision>12</cp:revision>
  <dcterms:created xsi:type="dcterms:W3CDTF">2025-09-01T12:41:00Z</dcterms:created>
  <dcterms:modified xsi:type="dcterms:W3CDTF">2025-09-23T07:38:00Z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